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3" w:rsidRPr="00647573" w:rsidRDefault="007C7063" w:rsidP="00647573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C1C2D" w:rsidRDefault="00647573" w:rsidP="006475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573">
        <w:rPr>
          <w:rFonts w:ascii="Times New Roman" w:hAnsi="Times New Roman" w:cs="Times New Roman"/>
          <w:bCs/>
          <w:sz w:val="24"/>
          <w:szCs w:val="24"/>
        </w:rPr>
        <w:t xml:space="preserve">Муниципальное  бюджетное  дошкольное образовательное учреждение </w:t>
      </w:r>
    </w:p>
    <w:p w:rsidR="007C1C2D" w:rsidRDefault="00647573" w:rsidP="007C1C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573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="007C1C2D">
        <w:rPr>
          <w:rFonts w:ascii="Times New Roman" w:hAnsi="Times New Roman" w:cs="Times New Roman"/>
          <w:bCs/>
          <w:sz w:val="24"/>
          <w:szCs w:val="24"/>
        </w:rPr>
        <w:t xml:space="preserve"> № 12</w:t>
      </w:r>
      <w:r>
        <w:rPr>
          <w:rFonts w:ascii="Times New Roman" w:hAnsi="Times New Roman" w:cs="Times New Roman"/>
          <w:bCs/>
          <w:sz w:val="24"/>
          <w:szCs w:val="24"/>
        </w:rPr>
        <w:t xml:space="preserve">«Колокольчик» </w:t>
      </w:r>
    </w:p>
    <w:p w:rsidR="00C67B44" w:rsidRDefault="00647573" w:rsidP="007C1C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Тарасовский</w:t>
      </w:r>
      <w:proofErr w:type="gramEnd"/>
      <w:r w:rsidR="00C67B44">
        <w:rPr>
          <w:rFonts w:ascii="Times New Roman" w:hAnsi="Times New Roman" w:cs="Times New Roman"/>
          <w:bCs/>
          <w:sz w:val="24"/>
          <w:szCs w:val="24"/>
        </w:rPr>
        <w:t>, Тарасовского района. Ростовской области.</w:t>
      </w:r>
    </w:p>
    <w:p w:rsidR="00C67B44" w:rsidRDefault="00C67B44" w:rsidP="0064757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7B44" w:rsidRDefault="00C67B44" w:rsidP="0064757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7B44" w:rsidRPr="00C67B44" w:rsidRDefault="007C1C2D" w:rsidP="00C67B44">
      <w:pPr>
        <w:pStyle w:val="c6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</w:rPr>
      </w:pPr>
      <w:r>
        <w:rPr>
          <w:rStyle w:val="c13"/>
          <w:bCs/>
          <w:color w:val="000000"/>
        </w:rPr>
        <w:t xml:space="preserve">               </w:t>
      </w:r>
      <w:proofErr w:type="gramStart"/>
      <w:r>
        <w:rPr>
          <w:rStyle w:val="c13"/>
          <w:bCs/>
          <w:color w:val="000000"/>
        </w:rPr>
        <w:t>Принята</w:t>
      </w:r>
      <w:proofErr w:type="gramEnd"/>
      <w:r w:rsidR="00C67B44">
        <w:rPr>
          <w:rStyle w:val="c13"/>
          <w:bCs/>
          <w:color w:val="000000"/>
        </w:rPr>
        <w:t xml:space="preserve"> на заседании</w:t>
      </w:r>
      <w:r w:rsidR="00C67B44">
        <w:rPr>
          <w:rStyle w:val="c13"/>
          <w:b/>
          <w:bCs/>
          <w:color w:val="000000"/>
          <w:sz w:val="28"/>
          <w:szCs w:val="28"/>
        </w:rPr>
        <w:t>                               </w:t>
      </w:r>
      <w:r w:rsidR="00C67B44">
        <w:rPr>
          <w:rStyle w:val="c13"/>
          <w:color w:val="000000"/>
          <w:sz w:val="28"/>
          <w:szCs w:val="28"/>
        </w:rPr>
        <w:t>            </w:t>
      </w:r>
      <w:r>
        <w:rPr>
          <w:rStyle w:val="c13"/>
          <w:color w:val="000000"/>
          <w:sz w:val="28"/>
          <w:szCs w:val="28"/>
        </w:rPr>
        <w:t xml:space="preserve">                </w:t>
      </w:r>
      <w:r w:rsidR="00C67B44">
        <w:rPr>
          <w:rStyle w:val="c13"/>
          <w:color w:val="000000"/>
          <w:sz w:val="28"/>
          <w:szCs w:val="28"/>
        </w:rPr>
        <w:t xml:space="preserve">  </w:t>
      </w:r>
      <w:r w:rsidR="00C67B44" w:rsidRPr="00C67B44">
        <w:rPr>
          <w:rStyle w:val="c13"/>
          <w:color w:val="000000"/>
        </w:rPr>
        <w:t>«</w:t>
      </w:r>
      <w:r>
        <w:rPr>
          <w:rStyle w:val="c13"/>
          <w:bCs/>
          <w:color w:val="000000"/>
        </w:rPr>
        <w:t>УТВЕРЖДАЮ</w:t>
      </w:r>
      <w:r w:rsidR="00C67B44" w:rsidRPr="00C67B44">
        <w:rPr>
          <w:rStyle w:val="c13"/>
          <w:bCs/>
          <w:color w:val="000000"/>
        </w:rPr>
        <w:t>»</w:t>
      </w:r>
    </w:p>
    <w:p w:rsidR="00C67B44" w:rsidRDefault="00C67B44" w:rsidP="00C67B44">
      <w:pPr>
        <w:pStyle w:val="c6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              педсовета                                                                         </w:t>
      </w:r>
      <w:r w:rsidR="007C1C2D">
        <w:rPr>
          <w:rStyle w:val="c7"/>
          <w:color w:val="000000"/>
        </w:rPr>
        <w:t xml:space="preserve">         </w:t>
      </w:r>
      <w:r>
        <w:rPr>
          <w:rStyle w:val="c7"/>
          <w:color w:val="000000"/>
        </w:rPr>
        <w:t>Заведующая МБДОУ</w:t>
      </w:r>
    </w:p>
    <w:p w:rsidR="00C67B44" w:rsidRDefault="00C67B44" w:rsidP="00C67B44">
      <w:pPr>
        <w:pStyle w:val="c63"/>
        <w:shd w:val="clear" w:color="auto" w:fill="FFFFFF"/>
        <w:spacing w:before="0" w:beforeAutospacing="0" w:after="0" w:afterAutospacing="0" w:line="338" w:lineRule="atLeast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              протокол № </w:t>
      </w:r>
      <w:r w:rsidR="007C1C2D">
        <w:rPr>
          <w:rStyle w:val="c7"/>
          <w:color w:val="000000"/>
        </w:rPr>
        <w:t>1</w:t>
      </w:r>
      <w:r>
        <w:rPr>
          <w:rStyle w:val="c7"/>
          <w:color w:val="000000"/>
        </w:rPr>
        <w:t>                                                                   </w:t>
      </w:r>
      <w:r w:rsidR="007C1C2D">
        <w:rPr>
          <w:rStyle w:val="c7"/>
          <w:color w:val="000000"/>
        </w:rPr>
        <w:t xml:space="preserve">        </w:t>
      </w:r>
      <w:r>
        <w:rPr>
          <w:rStyle w:val="c7"/>
          <w:color w:val="000000"/>
        </w:rPr>
        <w:t>детский сад №12 «Колокольчик»</w:t>
      </w:r>
    </w:p>
    <w:p w:rsidR="00C67B44" w:rsidRDefault="00C67B44" w:rsidP="00C67B44">
      <w:pPr>
        <w:pStyle w:val="c63"/>
        <w:shd w:val="clear" w:color="auto" w:fill="FFFFFF"/>
        <w:spacing w:before="0" w:beforeAutospacing="0" w:after="0" w:afterAutospacing="0" w:line="338" w:lineRule="atLeast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              «</w:t>
      </w:r>
      <w:r w:rsidR="007C1C2D">
        <w:rPr>
          <w:rStyle w:val="c7"/>
          <w:color w:val="000000"/>
        </w:rPr>
        <w:t>30</w:t>
      </w:r>
      <w:r>
        <w:rPr>
          <w:rStyle w:val="c7"/>
          <w:color w:val="000000"/>
        </w:rPr>
        <w:t>»</w:t>
      </w:r>
      <w:r w:rsidR="007C1C2D">
        <w:rPr>
          <w:rStyle w:val="c7"/>
          <w:color w:val="000000"/>
        </w:rPr>
        <w:t>08. 2016</w:t>
      </w:r>
      <w:r w:rsidR="00D7373F">
        <w:rPr>
          <w:rStyle w:val="c7"/>
          <w:color w:val="000000"/>
        </w:rPr>
        <w:t xml:space="preserve"> г</w:t>
      </w:r>
      <w:r>
        <w:rPr>
          <w:rStyle w:val="c7"/>
          <w:color w:val="000000"/>
        </w:rPr>
        <w:t>                          </w:t>
      </w:r>
      <w:r w:rsidR="00D7373F">
        <w:rPr>
          <w:rStyle w:val="c7"/>
          <w:color w:val="000000"/>
        </w:rPr>
        <w:t>     </w:t>
      </w:r>
      <w:r w:rsidR="007C1C2D">
        <w:rPr>
          <w:rStyle w:val="c7"/>
          <w:color w:val="000000"/>
        </w:rPr>
        <w:t>                                            _____</w:t>
      </w:r>
      <w:r w:rsidR="00D7373F">
        <w:rPr>
          <w:rStyle w:val="c7"/>
          <w:color w:val="000000"/>
        </w:rPr>
        <w:t xml:space="preserve">______О.Е. </w:t>
      </w:r>
      <w:proofErr w:type="spellStart"/>
      <w:r w:rsidR="00D7373F">
        <w:rPr>
          <w:rStyle w:val="c7"/>
          <w:color w:val="000000"/>
        </w:rPr>
        <w:t>Кашкина</w:t>
      </w:r>
      <w:proofErr w:type="spellEnd"/>
    </w:p>
    <w:p w:rsidR="007C706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373F" w:rsidRDefault="00D7373F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373F" w:rsidRDefault="00D7373F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373F" w:rsidRDefault="00D7373F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373F" w:rsidRDefault="00D7373F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373F" w:rsidRDefault="00D7373F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7373F">
        <w:rPr>
          <w:rFonts w:ascii="Times New Roman" w:hAnsi="Times New Roman" w:cs="Times New Roman"/>
          <w:b/>
          <w:bCs/>
          <w:iCs/>
          <w:sz w:val="56"/>
          <w:szCs w:val="56"/>
        </w:rPr>
        <w:t>РАБОЧАЯ ПРОГРАММА</w:t>
      </w: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D73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Педагога - психолога</w:t>
      </w:r>
    </w:p>
    <w:p w:rsidR="00D7373F" w:rsidRDefault="00D40ADD" w:rsidP="00D7373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на 2016</w:t>
      </w:r>
      <w:r w:rsidR="00D73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2017</w:t>
      </w:r>
      <w:r w:rsidR="00D7373F" w:rsidRPr="00D73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уч.г</w:t>
      </w:r>
      <w:proofErr w:type="spellEnd"/>
      <w:r w:rsidR="00D7373F" w:rsidRPr="00D73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</w:p>
    <w:p w:rsidR="00D7373F" w:rsidRDefault="00D7373F" w:rsidP="00D7373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7373F" w:rsidRDefault="007C1C2D" w:rsidP="007C1C2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</w:t>
      </w:r>
      <w:r w:rsidR="00D7373F" w:rsidRPr="00D73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 – психолог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- </w:t>
      </w:r>
      <w:proofErr w:type="spellStart"/>
      <w:r w:rsidR="00D7373F" w:rsidRPr="00D73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Помазанова</w:t>
      </w:r>
      <w:proofErr w:type="spellEnd"/>
      <w:r w:rsidR="00D7373F" w:rsidRPr="00D73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Н.И</w:t>
      </w:r>
    </w:p>
    <w:p w:rsidR="00D7373F" w:rsidRDefault="00D7373F" w:rsidP="00D7373F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373F">
        <w:rPr>
          <w:rFonts w:ascii="Times New Roman" w:hAnsi="Times New Roman" w:cs="Times New Roman"/>
          <w:b/>
          <w:bCs/>
          <w:iCs/>
          <w:sz w:val="28"/>
          <w:szCs w:val="28"/>
        </w:rPr>
        <w:t>п. Тарасовский</w:t>
      </w:r>
    </w:p>
    <w:p w:rsidR="00D7373F" w:rsidRDefault="00D7373F" w:rsidP="00D7373F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C706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7573" w:rsidRPr="00647573" w:rsidRDefault="00647573" w:rsidP="006475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47573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Оглавление.</w:t>
      </w:r>
    </w:p>
    <w:p w:rsidR="00647573" w:rsidRPr="00647573" w:rsidRDefault="00647573" w:rsidP="00647573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47573"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 w:rsidRPr="0064757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Введение.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 w:rsidRPr="0064757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Общие сведения об учреждении.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Возрастные особенности и новообразования дошкольного детства.</w:t>
      </w:r>
    </w:p>
    <w:p w:rsidR="00647573" w:rsidRPr="00647573" w:rsidRDefault="00647573" w:rsidP="006475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Содержание деятельности по психолого-педагогическому сопровождению образовательного процесса.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Ведущие цели программы.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Принципы и подходы к формированию рабочей программы.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Содержание деятельности педагога-психолога.</w:t>
      </w:r>
    </w:p>
    <w:p w:rsidR="00647573" w:rsidRPr="00647573" w:rsidRDefault="00647573" w:rsidP="0064757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Психологическое сопровождение реализации Основной общеобразовательной программы МБДОУ по освоению образовательных областей.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 xml:space="preserve">​ Содержание деятельности педагога-психолога в рамках </w:t>
      </w:r>
      <w:proofErr w:type="spellStart"/>
      <w:r w:rsidRPr="00647573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647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C2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647573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Планируемые результаты.</w:t>
      </w:r>
    </w:p>
    <w:p w:rsidR="00647573" w:rsidRPr="00647573" w:rsidRDefault="00647573" w:rsidP="006475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4757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647573">
        <w:rPr>
          <w:rFonts w:ascii="Times New Roman" w:hAnsi="Times New Roman" w:cs="Times New Roman"/>
          <w:bCs/>
          <w:sz w:val="28"/>
          <w:szCs w:val="28"/>
        </w:rPr>
        <w:t>​ Перечень используемых программ, технологий, пособий.</w:t>
      </w:r>
    </w:p>
    <w:p w:rsidR="007C7063" w:rsidRPr="00647573" w:rsidRDefault="007C7063" w:rsidP="007C7063">
      <w:pPr>
        <w:rPr>
          <w:rFonts w:ascii="Times New Roman" w:hAnsi="Times New Roman" w:cs="Times New Roman"/>
          <w:bCs/>
          <w:sz w:val="28"/>
          <w:szCs w:val="28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063" w:rsidRPr="00647573" w:rsidRDefault="007C7063" w:rsidP="007C706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0DD0" w:rsidRPr="00D40ADD" w:rsidRDefault="00A50DD0" w:rsidP="007C706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C7063" w:rsidRPr="007C7063" w:rsidRDefault="007C7063" w:rsidP="007C7063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063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ПОЯСНИТЕЛЬНАЯ ЗАПИСКА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bookmarkStart w:id="1" w:name="_Toc345663109"/>
      <w:r w:rsidRPr="007C7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  <w:bookmarkEnd w:id="1"/>
      <w:r w:rsidRPr="007C7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Рабочая программа педагога-</w:t>
      </w:r>
      <w:r>
        <w:rPr>
          <w:rFonts w:ascii="Times New Roman" w:hAnsi="Times New Roman" w:cs="Times New Roman"/>
          <w:sz w:val="28"/>
          <w:szCs w:val="28"/>
        </w:rPr>
        <w:t>психолога МБДОУ «Детский сад №</w:t>
      </w:r>
      <w:r w:rsidRPr="007C7063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«Колокольчик</w:t>
      </w:r>
      <w:r w:rsidRPr="007C7063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</w:t>
      </w:r>
      <w:proofErr w:type="gramStart"/>
      <w:r w:rsidRPr="007C70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063">
        <w:rPr>
          <w:rFonts w:ascii="Times New Roman" w:hAnsi="Times New Roman" w:cs="Times New Roman"/>
          <w:sz w:val="28"/>
          <w:szCs w:val="28"/>
        </w:rPr>
        <w:t>: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1.​ Федеральный закон от 21.12.2012 № 273-ФЗ "Об образовании в Российской Федерации"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2.​ Конвенция о правах ребенка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3.​ 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4.​ СанПиН 2.4.1.3049-13 “Санитарно 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№26)».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5.​ Устав ДОУ.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6.​ Приказ Министерства образования Российской Федерации «Об утверждении Положения о службе практической психологии в системе Министерства образования» №636 от 22.10.1999г.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7.​ Письмо Министерства образования Российской Федерации № 70/23-16 от 07.04.1999г. «О практике проведения диагностики развития ребенка в системе дошкольного образования».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 xml:space="preserve">8.​  Письмо Министерства образования Российской Федерации № 20-58.07 ИН/20-4 от 22.01.98г. «Об учителях-логопедах и </w:t>
      </w:r>
      <w:proofErr w:type="gramStart"/>
      <w:r w:rsidRPr="007C7063">
        <w:rPr>
          <w:rFonts w:ascii="Times New Roman" w:hAnsi="Times New Roman" w:cs="Times New Roman"/>
          <w:sz w:val="28"/>
          <w:szCs w:val="28"/>
        </w:rPr>
        <w:t>педагогах-психологов</w:t>
      </w:r>
      <w:proofErr w:type="gramEnd"/>
      <w:r w:rsidRPr="007C7063">
        <w:rPr>
          <w:rFonts w:ascii="Times New Roman" w:hAnsi="Times New Roman" w:cs="Times New Roman"/>
          <w:sz w:val="28"/>
          <w:szCs w:val="28"/>
        </w:rPr>
        <w:t xml:space="preserve"> учреждений образования».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9.​ Инструктивное письмо Министерства образования Российской Федерации № 29/1886-6 от 24.12.2001г. «Об использовании рабочего времени педагога-психолога образовательного учреждения».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Программа составлена в соответствии с основной общеобразовательной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63">
        <w:rPr>
          <w:rFonts w:ascii="Times New Roman" w:hAnsi="Times New Roman" w:cs="Times New Roman"/>
          <w:sz w:val="28"/>
          <w:szCs w:val="28"/>
        </w:rPr>
        <w:t>МБДОУ, разработанной на основе примерной основной общеобразовательной программы дошкольного образования «Детство» (под ред. Логиновой В.И.), локальными актами учреждения.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7C7063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C7063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7C7063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C7063">
        <w:rPr>
          <w:rFonts w:ascii="Times New Roman" w:hAnsi="Times New Roman" w:cs="Times New Roman"/>
          <w:sz w:val="28"/>
          <w:szCs w:val="28"/>
        </w:rPr>
        <w:t xml:space="preserve">, психологическое консультирование и поддержка деятельности </w:t>
      </w:r>
      <w:r w:rsidRPr="007C7063">
        <w:rPr>
          <w:rFonts w:ascii="Times New Roman" w:hAnsi="Times New Roman" w:cs="Times New Roman"/>
          <w:sz w:val="28"/>
          <w:szCs w:val="28"/>
        </w:rPr>
        <w:lastRenderedPageBreak/>
        <w:t>ДОУ в работе с детьми от 3 до 7 лет, родителями воспитанников и педагогами МБДОУ.</w:t>
      </w:r>
    </w:p>
    <w:p w:rsidR="007C7063" w:rsidRP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МБДОУ по основным направлениям – физическому, социально-личностному, познавательно-речевому и художественно-эстетическому, обеспечивает единство </w:t>
      </w:r>
      <w:proofErr w:type="spellStart"/>
      <w:r w:rsidRPr="007C7063">
        <w:rPr>
          <w:rFonts w:ascii="Times New Roman" w:hAnsi="Times New Roman" w:cs="Times New Roman"/>
          <w:sz w:val="28"/>
          <w:szCs w:val="28"/>
        </w:rPr>
        <w:t>воспитательнх</w:t>
      </w:r>
      <w:proofErr w:type="spellEnd"/>
      <w:r w:rsidRPr="007C7063">
        <w:rPr>
          <w:rFonts w:ascii="Times New Roman" w:hAnsi="Times New Roman" w:cs="Times New Roman"/>
          <w:sz w:val="28"/>
          <w:szCs w:val="28"/>
        </w:rPr>
        <w:t>, развивающих и обучающих целей и задач процесса образования.</w:t>
      </w:r>
    </w:p>
    <w:p w:rsidR="007C7063" w:rsidRDefault="007C7063" w:rsidP="007C7063">
      <w:pPr>
        <w:rPr>
          <w:rFonts w:ascii="Times New Roman" w:hAnsi="Times New Roman" w:cs="Times New Roman"/>
          <w:sz w:val="28"/>
          <w:szCs w:val="28"/>
        </w:rPr>
      </w:pPr>
      <w:r w:rsidRPr="007C7063">
        <w:rPr>
          <w:rFonts w:ascii="Times New Roman" w:hAnsi="Times New Roman" w:cs="Times New Roman"/>
          <w:sz w:val="28"/>
          <w:szCs w:val="28"/>
        </w:rPr>
        <w:t>Содержание рабочей программы реализуется с учетом возрастных особенностей дошкольников.</w:t>
      </w:r>
    </w:p>
    <w:p w:rsidR="007C7063" w:rsidRDefault="007C7063" w:rsidP="007C70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063">
        <w:rPr>
          <w:rFonts w:ascii="Times New Roman" w:hAnsi="Times New Roman" w:cs="Times New Roman"/>
          <w:b/>
          <w:bCs/>
          <w:sz w:val="36"/>
          <w:szCs w:val="36"/>
        </w:rPr>
        <w:t>Общие сведения об учреждении.</w:t>
      </w:r>
    </w:p>
    <w:p w:rsidR="007C7063" w:rsidRPr="007C7063" w:rsidRDefault="007C7063" w:rsidP="007C7063">
      <w:pPr>
        <w:rPr>
          <w:rFonts w:ascii="Times New Roman" w:hAnsi="Times New Roman" w:cs="Times New Roman"/>
          <w:sz w:val="36"/>
          <w:szCs w:val="36"/>
        </w:rPr>
      </w:pPr>
      <w:r w:rsidRPr="007C7063">
        <w:rPr>
          <w:rFonts w:ascii="Times New Roman" w:hAnsi="Times New Roman" w:cs="Times New Roman"/>
          <w:sz w:val="36"/>
          <w:szCs w:val="36"/>
        </w:rPr>
        <w:t>МБДОУ обеспечивает развитие детей в возрасте от 3 лет до 7 лет.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3118"/>
        <w:gridCol w:w="3826"/>
      </w:tblGrid>
      <w:tr w:rsidR="007C7063" w:rsidRPr="007C7063" w:rsidTr="007C7063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возраст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групп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детей</w:t>
            </w:r>
          </w:p>
        </w:tc>
      </w:tr>
      <w:tr w:rsidR="007C7063" w:rsidRPr="007C7063" w:rsidTr="007C7063">
        <w:trPr>
          <w:trHeight w:val="36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- девочек 10</w:t>
            </w:r>
          </w:p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- мальчиков 6</w:t>
            </w:r>
          </w:p>
        </w:tc>
      </w:tr>
      <w:tr w:rsidR="007C7063" w:rsidRPr="007C7063" w:rsidTr="007C7063">
        <w:trPr>
          <w:trHeight w:val="3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- девочек 10</w:t>
            </w:r>
          </w:p>
          <w:p w:rsidR="008C629F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- мальчиков 4</w:t>
            </w:r>
          </w:p>
        </w:tc>
      </w:tr>
      <w:tr w:rsidR="007C7063" w:rsidRPr="007C7063" w:rsidTr="007C7063">
        <w:trPr>
          <w:trHeight w:val="3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063">
              <w:rPr>
                <w:rFonts w:ascii="Times New Roman" w:hAnsi="Times New Roman" w:cs="Times New Roman"/>
                <w:bCs/>
                <w:sz w:val="28"/>
                <w:szCs w:val="28"/>
              </w:rPr>
              <w:t>- девочек 10</w:t>
            </w:r>
          </w:p>
          <w:p w:rsidR="007C7063" w:rsidRPr="007C7063" w:rsidRDefault="007C7063" w:rsidP="007C70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мальчиков 10</w:t>
            </w:r>
          </w:p>
        </w:tc>
      </w:tr>
    </w:tbl>
    <w:p w:rsidR="007C7063" w:rsidRDefault="007C7063" w:rsidP="007C7063">
      <w:pPr>
        <w:rPr>
          <w:rFonts w:ascii="Times New Roman" w:hAnsi="Times New Roman" w:cs="Times New Roman"/>
          <w:sz w:val="36"/>
          <w:szCs w:val="36"/>
        </w:rPr>
      </w:pPr>
    </w:p>
    <w:p w:rsidR="007C7063" w:rsidRDefault="007C7063" w:rsidP="007C7063">
      <w:pPr>
        <w:rPr>
          <w:rFonts w:ascii="Times New Roman" w:hAnsi="Times New Roman" w:cs="Times New Roman"/>
          <w:sz w:val="36"/>
          <w:szCs w:val="36"/>
        </w:rPr>
      </w:pPr>
    </w:p>
    <w:p w:rsidR="007C7063" w:rsidRDefault="007C7063" w:rsidP="007C7063">
      <w:pPr>
        <w:rPr>
          <w:rFonts w:ascii="Times New Roman" w:hAnsi="Times New Roman" w:cs="Times New Roman"/>
          <w:sz w:val="36"/>
          <w:szCs w:val="36"/>
        </w:rPr>
      </w:pPr>
    </w:p>
    <w:p w:rsidR="007C7063" w:rsidRDefault="007C7063" w:rsidP="007C7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063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Состояние здоровья дошкольников, посещающих МБДОУ</w:t>
      </w:r>
    </w:p>
    <w:p w:rsidR="007C7063" w:rsidRPr="007C7063" w:rsidRDefault="007C7063" w:rsidP="007C706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935"/>
        <w:gridCol w:w="1751"/>
        <w:gridCol w:w="1984"/>
        <w:gridCol w:w="1985"/>
      </w:tblGrid>
      <w:tr w:rsidR="007C7063" w:rsidRPr="007C7063" w:rsidTr="00F90B0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7063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Общее количество</w:t>
            </w:r>
          </w:p>
          <w:p w:rsidR="008C629F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детей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7063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I группа</w:t>
            </w:r>
          </w:p>
          <w:p w:rsidR="008C629F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7063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II группа</w:t>
            </w:r>
          </w:p>
          <w:p w:rsidR="008C629F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7063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III группа</w:t>
            </w:r>
          </w:p>
          <w:p w:rsidR="008C629F" w:rsidRPr="00F90B01" w:rsidRDefault="007C7063" w:rsidP="007C70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B01">
              <w:rPr>
                <w:rFonts w:ascii="Times New Roman" w:hAnsi="Times New Roman" w:cs="Times New Roman"/>
                <w:b/>
                <w:sz w:val="32"/>
                <w:szCs w:val="32"/>
              </w:rPr>
              <w:t>здоровья</w:t>
            </w:r>
          </w:p>
        </w:tc>
      </w:tr>
      <w:tr w:rsidR="007C7063" w:rsidRPr="007C7063" w:rsidTr="00F90B01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F90B01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2015-2016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7C7063" w:rsidRPr="007C7063" w:rsidTr="00F90B01">
        <w:trPr>
          <w:trHeight w:val="15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F90B01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2016-2017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629F" w:rsidRPr="007C7063" w:rsidRDefault="007C7063" w:rsidP="00F90B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706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7C7063" w:rsidRPr="007C7063" w:rsidRDefault="007C7063" w:rsidP="007C7063">
      <w:pPr>
        <w:rPr>
          <w:rFonts w:ascii="Times New Roman" w:hAnsi="Times New Roman" w:cs="Times New Roman"/>
          <w:sz w:val="36"/>
          <w:szCs w:val="36"/>
        </w:rPr>
      </w:pPr>
    </w:p>
    <w:p w:rsidR="00F90B01" w:rsidRPr="00F90B01" w:rsidRDefault="00F90B01" w:rsidP="00F90B0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2" w:name="_Toc345663113"/>
      <w:r w:rsidRPr="00F90B01">
        <w:rPr>
          <w:rFonts w:ascii="Times New Roman" w:hAnsi="Times New Roman" w:cs="Times New Roman"/>
          <w:b/>
          <w:bCs/>
          <w:sz w:val="32"/>
          <w:szCs w:val="32"/>
        </w:rPr>
        <w:t>Режим работы детского сада</w:t>
      </w:r>
      <w:bookmarkEnd w:id="2"/>
      <w:r w:rsidRPr="00F90B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90B01" w:rsidRPr="00F90B01" w:rsidRDefault="00F90B01" w:rsidP="00F90B01">
      <w:pPr>
        <w:rPr>
          <w:rFonts w:ascii="Times New Roman" w:hAnsi="Times New Roman" w:cs="Times New Roman"/>
          <w:sz w:val="28"/>
          <w:szCs w:val="28"/>
        </w:rPr>
      </w:pPr>
      <w:r w:rsidRPr="00F90B01">
        <w:rPr>
          <w:rFonts w:ascii="Times New Roman" w:hAnsi="Times New Roman" w:cs="Times New Roman"/>
          <w:sz w:val="28"/>
          <w:szCs w:val="28"/>
        </w:rPr>
        <w:t>Детский сад работает 5 дней в неделю с 07.00 до 17.00.</w:t>
      </w:r>
    </w:p>
    <w:p w:rsidR="007D691F" w:rsidRDefault="00F90B01" w:rsidP="00F90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B01">
        <w:rPr>
          <w:rFonts w:ascii="Times New Roman" w:hAnsi="Times New Roman" w:cs="Times New Roman"/>
          <w:sz w:val="28"/>
          <w:szCs w:val="28"/>
        </w:rPr>
        <w:t>Режим работы педагога-психолога на 0,25 ставки– 9 часов в неделю с 9.00 до 10.48 ежедневно.</w:t>
      </w:r>
    </w:p>
    <w:p w:rsidR="00F90B01" w:rsidRDefault="00F90B01" w:rsidP="00F90B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345663118"/>
      <w:r w:rsidRPr="00F90B01">
        <w:rPr>
          <w:rFonts w:ascii="Times New Roman" w:hAnsi="Times New Roman" w:cs="Times New Roman"/>
          <w:b/>
          <w:bCs/>
          <w:sz w:val="32"/>
          <w:szCs w:val="32"/>
        </w:rPr>
        <w:t>Возрастные особенности и новообразования дошкольного детства</w:t>
      </w:r>
      <w:bookmarkEnd w:id="3"/>
      <w:r w:rsidRPr="00F90B0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F90B0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90B01">
        <w:rPr>
          <w:rFonts w:ascii="Times New Roman" w:hAnsi="Times New Roman" w:cs="Times New Roman"/>
          <w:sz w:val="32"/>
          <w:szCs w:val="32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</w:t>
      </w:r>
      <w:r w:rsidRPr="00F90B01">
        <w:rPr>
          <w:rFonts w:ascii="Times New Roman" w:hAnsi="Times New Roman" w:cs="Times New Roman"/>
          <w:sz w:val="32"/>
          <w:szCs w:val="32"/>
        </w:rPr>
        <w:lastRenderedPageBreak/>
        <w:t>познания и деятель</w:t>
      </w:r>
      <w:r>
        <w:rPr>
          <w:rFonts w:ascii="Times New Roman" w:hAnsi="Times New Roman" w:cs="Times New Roman"/>
          <w:sz w:val="32"/>
          <w:szCs w:val="32"/>
        </w:rPr>
        <w:t>ности и их основные компоненты -</w:t>
      </w:r>
      <w:r w:rsidRPr="00F90B01">
        <w:rPr>
          <w:rFonts w:ascii="Times New Roman" w:hAnsi="Times New Roman" w:cs="Times New Roman"/>
          <w:sz w:val="32"/>
          <w:szCs w:val="32"/>
        </w:rPr>
        <w:t xml:space="preserve"> способности и склонности. Одновременно происходит дальнейшее развитие и социализация ребенка, </w:t>
      </w:r>
      <w:proofErr w:type="gramStart"/>
      <w:r w:rsidRPr="00F90B01">
        <w:rPr>
          <w:rFonts w:ascii="Times New Roman" w:hAnsi="Times New Roman" w:cs="Times New Roman"/>
          <w:sz w:val="32"/>
          <w:szCs w:val="32"/>
        </w:rPr>
        <w:t>выраженные</w:t>
      </w:r>
      <w:proofErr w:type="gramEnd"/>
      <w:r w:rsidRPr="00F90B01">
        <w:rPr>
          <w:rFonts w:ascii="Times New Roman" w:hAnsi="Times New Roman" w:cs="Times New Roman"/>
          <w:sz w:val="32"/>
          <w:szCs w:val="32"/>
        </w:rPr>
        <w:t xml:space="preserve">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</w:t>
      </w:r>
      <w:r>
        <w:rPr>
          <w:rFonts w:ascii="Times New Roman" w:hAnsi="Times New Roman" w:cs="Times New Roman"/>
          <w:sz w:val="32"/>
          <w:szCs w:val="32"/>
        </w:rPr>
        <w:t>скую готовность к последующему - школьному -</w:t>
      </w:r>
      <w:r w:rsidRPr="00F90B01">
        <w:rPr>
          <w:rFonts w:ascii="Times New Roman" w:hAnsi="Times New Roman" w:cs="Times New Roman"/>
          <w:sz w:val="32"/>
          <w:szCs w:val="32"/>
        </w:rPr>
        <w:t xml:space="preserve"> периоду развития.</w:t>
      </w:r>
    </w:p>
    <w:p w:rsidR="00F90B01" w:rsidRDefault="00F90B01" w:rsidP="00F90B0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4" w:name="_Toc345663120"/>
      <w:r w:rsidRPr="00F90B01">
        <w:rPr>
          <w:rFonts w:ascii="Times New Roman" w:hAnsi="Times New Roman" w:cs="Times New Roman"/>
          <w:b/>
          <w:bCs/>
          <w:sz w:val="32"/>
          <w:szCs w:val="32"/>
        </w:rPr>
        <w:t>Возраст от 3 до 4 лет</w:t>
      </w:r>
      <w:r w:rsidRPr="00F90B01">
        <w:rPr>
          <w:rFonts w:ascii="Times New Roman" w:hAnsi="Times New Roman" w:cs="Times New Roman"/>
          <w:sz w:val="32"/>
          <w:szCs w:val="32"/>
        </w:rPr>
        <w:t>.</w:t>
      </w:r>
      <w:bookmarkEnd w:id="4"/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  <w:u w:val="single"/>
        </w:rPr>
        <w:t>Общение</w:t>
      </w:r>
      <w:r w:rsidRPr="00F90B01">
        <w:rPr>
          <w:rFonts w:ascii="Times New Roman" w:hAnsi="Times New Roman" w:cs="Times New Roman"/>
          <w:sz w:val="32"/>
          <w:szCs w:val="32"/>
        </w:rPr>
        <w:t xml:space="preserve"> становится </w:t>
      </w:r>
      <w:proofErr w:type="gramStart"/>
      <w:r w:rsidRPr="00F90B01">
        <w:rPr>
          <w:rFonts w:ascii="Times New Roman" w:hAnsi="Times New Roman" w:cs="Times New Roman"/>
          <w:sz w:val="32"/>
          <w:szCs w:val="32"/>
        </w:rPr>
        <w:t>вне</w:t>
      </w:r>
      <w:proofErr w:type="gramEnd"/>
      <w:r w:rsidRPr="00F90B01">
        <w:rPr>
          <w:rFonts w:ascii="Times New Roman" w:hAnsi="Times New Roman" w:cs="Times New Roman"/>
          <w:sz w:val="32"/>
          <w:szCs w:val="32"/>
        </w:rPr>
        <w:t xml:space="preserve"> ситуативным.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Игра</w:t>
      </w:r>
      <w:r w:rsidRPr="00F90B01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F90B01">
        <w:rPr>
          <w:rFonts w:ascii="Times New Roman" w:hAnsi="Times New Roman" w:cs="Times New Roman"/>
          <w:sz w:val="32"/>
          <w:szCs w:val="32"/>
        </w:rPr>
        <w:t>становится ведущим видом деятельности в дошкольном возрасте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0B01">
        <w:rPr>
          <w:rFonts w:ascii="Times New Roman" w:hAnsi="Times New Roman" w:cs="Times New Roman"/>
          <w:sz w:val="32"/>
          <w:szCs w:val="32"/>
        </w:rPr>
        <w:t>Главной особенностью игры является</w:t>
      </w:r>
      <w:proofErr w:type="gramEnd"/>
      <w:r w:rsidRPr="00F90B01">
        <w:rPr>
          <w:rFonts w:ascii="Times New Roman" w:hAnsi="Times New Roman" w:cs="Times New Roman"/>
          <w:sz w:val="32"/>
          <w:szCs w:val="32"/>
        </w:rPr>
        <w:t xml:space="preserve"> её условность: выполнение одних действий с одними предметами предполагает их отнесенность к другим действиям с другими предметами.</w:t>
      </w:r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</w:rPr>
        <w:lastRenderedPageBreak/>
        <w:t>Основным содержанием игры младших дошкольников являются действия с игрушками и предметами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0B0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0B01">
        <w:rPr>
          <w:rFonts w:ascii="Times New Roman" w:hAnsi="Times New Roman" w:cs="Times New Roman"/>
          <w:sz w:val="32"/>
          <w:szCs w:val="32"/>
        </w:rPr>
        <w:t>заместителями.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В младшем дошкольном возрасте происходит переход к </w:t>
      </w:r>
      <w:r w:rsidRPr="00F90B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сенсорным эталонам</w:t>
      </w:r>
      <w:r w:rsidRPr="00F90B01">
        <w:rPr>
          <w:rFonts w:ascii="Times New Roman" w:hAnsi="Times New Roman" w:cs="Times New Roman"/>
          <w:sz w:val="32"/>
          <w:szCs w:val="32"/>
        </w:rPr>
        <w:t>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Развиваются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память и внимание</w:t>
      </w:r>
      <w:r w:rsidRPr="00F90B01">
        <w:rPr>
          <w:rFonts w:ascii="Times New Roman" w:hAnsi="Times New Roman" w:cs="Times New Roman"/>
          <w:sz w:val="32"/>
          <w:szCs w:val="32"/>
        </w:rPr>
        <w:t>. По просьбе вз</w:t>
      </w:r>
      <w:r>
        <w:rPr>
          <w:rFonts w:ascii="Times New Roman" w:hAnsi="Times New Roman" w:cs="Times New Roman"/>
          <w:sz w:val="32"/>
          <w:szCs w:val="32"/>
        </w:rPr>
        <w:t>рослого дети могут запомнить 3 - 4 слова и 5 -</w:t>
      </w:r>
      <w:r w:rsidRPr="00F90B01">
        <w:rPr>
          <w:rFonts w:ascii="Times New Roman" w:hAnsi="Times New Roman" w:cs="Times New Roman"/>
          <w:sz w:val="32"/>
          <w:szCs w:val="32"/>
        </w:rPr>
        <w:t xml:space="preserve"> 6 названий предметов. К концу младшего дошкольного возраста они способны запомнить значительные отрывки из любимых произведений.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Продолжает развиваться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наглядно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действенное мышление</w:t>
      </w:r>
      <w:r w:rsidRPr="00F90B01">
        <w:rPr>
          <w:rFonts w:ascii="Times New Roman" w:hAnsi="Times New Roman" w:cs="Times New Roman"/>
          <w:sz w:val="32"/>
          <w:szCs w:val="32"/>
        </w:rPr>
        <w:t>. При этом преобразования ситуаций в ряде случаев осуществляются на основе целенаправленных проб с учётом желаемого результата.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90B01">
        <w:rPr>
          <w:rFonts w:ascii="Times New Roman" w:hAnsi="Times New Roman" w:cs="Times New Roman"/>
          <w:i/>
          <w:iCs/>
          <w:sz w:val="32"/>
          <w:szCs w:val="32"/>
        </w:rPr>
        <w:t>Дошкольники способны установить некоторые скрытые связи и отношения между предметами.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В младшем дошкольном возрасте начинает развиваться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воображение.</w:t>
      </w:r>
      <w:r w:rsidRPr="00F90B01">
        <w:rPr>
          <w:rFonts w:ascii="Times New Roman" w:hAnsi="Times New Roman" w:cs="Times New Roman"/>
          <w:sz w:val="32"/>
          <w:szCs w:val="32"/>
        </w:rPr>
        <w:t>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Взаимоотношения детей</w:t>
      </w:r>
      <w:r w:rsidRPr="00F90B01">
        <w:rPr>
          <w:rFonts w:ascii="Times New Roman" w:hAnsi="Times New Roman" w:cs="Times New Roman"/>
          <w:sz w:val="32"/>
          <w:szCs w:val="32"/>
        </w:rPr>
        <w:t>: они скорее </w:t>
      </w:r>
      <w:r w:rsidRPr="00F90B01">
        <w:rPr>
          <w:rFonts w:ascii="Times New Roman" w:hAnsi="Times New Roman" w:cs="Times New Roman"/>
          <w:i/>
          <w:iCs/>
          <w:sz w:val="32"/>
          <w:szCs w:val="32"/>
        </w:rPr>
        <w:t>играют рядом, чем активно вступают во взаимодействие.</w:t>
      </w:r>
      <w:r w:rsidRPr="00F90B01">
        <w:rPr>
          <w:rFonts w:ascii="Times New Roman" w:hAnsi="Times New Roman" w:cs="Times New Roman"/>
          <w:sz w:val="32"/>
          <w:szCs w:val="32"/>
        </w:rPr>
        <w:t> 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F90B01">
        <w:rPr>
          <w:rFonts w:ascii="Times New Roman" w:hAnsi="Times New Roman" w:cs="Times New Roman"/>
          <w:i/>
          <w:iCs/>
          <w:sz w:val="32"/>
          <w:szCs w:val="32"/>
        </w:rPr>
        <w:t>Положение ребёнка в группе сверстников во многом определяется мнением воспитателя.</w:t>
      </w:r>
    </w:p>
    <w:p w:rsid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  <w:u w:val="single"/>
        </w:rPr>
        <w:lastRenderedPageBreak/>
        <w:t>Поведение ребёнка ещё ситуативное</w:t>
      </w:r>
      <w:r w:rsidRPr="00F90B01">
        <w:rPr>
          <w:rFonts w:ascii="Times New Roman" w:hAnsi="Times New Roman" w:cs="Times New Roman"/>
          <w:b/>
          <w:bCs/>
          <w:sz w:val="32"/>
          <w:szCs w:val="32"/>
        </w:rPr>
        <w:t>. </w:t>
      </w:r>
      <w:r w:rsidRPr="00F90B01">
        <w:rPr>
          <w:rFonts w:ascii="Times New Roman" w:hAnsi="Times New Roman" w:cs="Times New Roman"/>
          <w:sz w:val="32"/>
          <w:szCs w:val="32"/>
        </w:rPr>
        <w:t>Начинает развиваться самооценка, продолжает развиваться также их половая идентификация.</w:t>
      </w:r>
    </w:p>
    <w:p w:rsidR="00F90B01" w:rsidRPr="00F90B01" w:rsidRDefault="00F90B01" w:rsidP="00F90B0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5" w:name="_Toc345663121"/>
      <w:r w:rsidRPr="00F90B01">
        <w:rPr>
          <w:rFonts w:ascii="Times New Roman" w:hAnsi="Times New Roman" w:cs="Times New Roman"/>
          <w:b/>
          <w:bCs/>
          <w:sz w:val="32"/>
          <w:szCs w:val="32"/>
        </w:rPr>
        <w:t>Возраст от 4 до 5 лет</w:t>
      </w:r>
      <w:bookmarkEnd w:id="5"/>
    </w:p>
    <w:p w:rsid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0B01">
        <w:rPr>
          <w:rFonts w:ascii="Times New Roman" w:hAnsi="Times New Roman" w:cs="Times New Roman"/>
          <w:sz w:val="32"/>
          <w:szCs w:val="32"/>
        </w:rPr>
        <w:t>В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игровой деятельности</w:t>
      </w:r>
      <w:r w:rsidRPr="00F90B01">
        <w:rPr>
          <w:rFonts w:ascii="Times New Roman" w:hAnsi="Times New Roman" w:cs="Times New Roman"/>
          <w:sz w:val="32"/>
          <w:szCs w:val="32"/>
        </w:rPr>
        <w:t> появляются ролевые взаимодействия. Происходит разделение игровых и реальных взаимодействий детей.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90B01">
        <w:rPr>
          <w:rFonts w:ascii="Times New Roman" w:hAnsi="Times New Roman" w:cs="Times New Roman"/>
          <w:sz w:val="32"/>
          <w:szCs w:val="32"/>
        </w:rPr>
        <w:t>Дети могут рисовать основные геометрические фигуры, вырезать ножницами, наклеивать изображения на бумагу и т.д.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Формируются навыки планирования последовательности действий.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0B01">
        <w:rPr>
          <w:rFonts w:ascii="Times New Roman" w:hAnsi="Times New Roman" w:cs="Times New Roman"/>
          <w:sz w:val="32"/>
          <w:szCs w:val="32"/>
        </w:rPr>
        <w:t>Дети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способны упорядочить группы предметов по сенсорному признаку</w:t>
      </w:r>
      <w:r w:rsidRPr="00F90B01">
        <w:rPr>
          <w:rFonts w:ascii="Times New Roman" w:hAnsi="Times New Roman" w:cs="Times New Roman"/>
          <w:sz w:val="32"/>
          <w:szCs w:val="32"/>
        </w:rPr>
        <w:t> – величине, цвету; выделить такие параметры, как высота, длина и ширина.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0B01">
        <w:rPr>
          <w:rFonts w:ascii="Times New Roman" w:hAnsi="Times New Roman" w:cs="Times New Roman"/>
          <w:sz w:val="32"/>
          <w:szCs w:val="32"/>
        </w:rPr>
        <w:t>Начинает складываться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произвольное внимание</w:t>
      </w:r>
      <w:r w:rsidRPr="00F90B0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Начинает развиваться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образное мышлен</w:t>
      </w:r>
      <w:r w:rsidRPr="00F90B01">
        <w:rPr>
          <w:rFonts w:ascii="Times New Roman" w:hAnsi="Times New Roman" w:cs="Times New Roman"/>
          <w:sz w:val="32"/>
          <w:szCs w:val="32"/>
        </w:rPr>
        <w:t>ие. Дошкольники могут строить по схеме, решать лабиринтные задачи.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Увеличивается 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устойчивость внимания</w:t>
      </w:r>
      <w:r w:rsidRPr="00F90B01">
        <w:rPr>
          <w:rFonts w:ascii="Times New Roman" w:hAnsi="Times New Roman" w:cs="Times New Roman"/>
          <w:sz w:val="32"/>
          <w:szCs w:val="32"/>
        </w:rPr>
        <w:t>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Речь</w:t>
      </w:r>
      <w:r w:rsidRPr="00F90B01">
        <w:rPr>
          <w:rFonts w:ascii="Times New Roman" w:hAnsi="Times New Roman" w:cs="Times New Roman"/>
          <w:sz w:val="32"/>
          <w:szCs w:val="32"/>
        </w:rPr>
        <w:t xml:space="preserve"> 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F90B0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90B01">
        <w:rPr>
          <w:rFonts w:ascii="Times New Roman" w:hAnsi="Times New Roman" w:cs="Times New Roman"/>
          <w:sz w:val="32"/>
          <w:szCs w:val="32"/>
        </w:rPr>
        <w:t xml:space="preserve"> взрослыми становится вне ситуативной.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В общении ребёнка и взрослого ведущим становится познавательный мотив.</w:t>
      </w:r>
      <w:r w:rsidR="00C22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Pr="00F90B01">
        <w:rPr>
          <w:rFonts w:ascii="Times New Roman" w:hAnsi="Times New Roman" w:cs="Times New Roman"/>
          <w:sz w:val="32"/>
          <w:szCs w:val="32"/>
        </w:rPr>
        <w:t>Повышенная обидчивость представляет собой возрастной феномен.</w:t>
      </w:r>
      <w:r w:rsidR="00C22D65">
        <w:rPr>
          <w:rFonts w:ascii="Times New Roman" w:hAnsi="Times New Roman" w:cs="Times New Roman"/>
          <w:sz w:val="32"/>
          <w:szCs w:val="32"/>
        </w:rPr>
        <w:t xml:space="preserve"> </w:t>
      </w:r>
      <w:r w:rsidRPr="00F90B01">
        <w:rPr>
          <w:rFonts w:ascii="Times New Roman" w:hAnsi="Times New Roman" w:cs="Times New Roman"/>
          <w:sz w:val="32"/>
          <w:szCs w:val="32"/>
          <w:u w:val="single"/>
        </w:rPr>
        <w:t>Взаимоотношения со сверстниками</w:t>
      </w:r>
      <w:r w:rsidRPr="00F90B01">
        <w:rPr>
          <w:rFonts w:ascii="Times New Roman" w:hAnsi="Times New Roman" w:cs="Times New Roman"/>
          <w:sz w:val="32"/>
          <w:szCs w:val="32"/>
        </w:rPr>
        <w:t xml:space="preserve"> 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F90B01">
        <w:rPr>
          <w:rFonts w:ascii="Times New Roman" w:hAnsi="Times New Roman" w:cs="Times New Roman"/>
          <w:sz w:val="32"/>
          <w:szCs w:val="32"/>
        </w:rPr>
        <w:t>конкурентность</w:t>
      </w:r>
      <w:proofErr w:type="spellEnd"/>
      <w:r w:rsidRPr="00F90B0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90B01">
        <w:rPr>
          <w:rFonts w:ascii="Times New Roman" w:hAnsi="Times New Roman" w:cs="Times New Roman"/>
          <w:sz w:val="32"/>
          <w:szCs w:val="32"/>
        </w:rPr>
        <w:t>соревновательность</w:t>
      </w:r>
      <w:proofErr w:type="spellEnd"/>
      <w:r w:rsidRPr="00F90B01">
        <w:rPr>
          <w:rFonts w:ascii="Times New Roman" w:hAnsi="Times New Roman" w:cs="Times New Roman"/>
          <w:sz w:val="32"/>
          <w:szCs w:val="32"/>
        </w:rPr>
        <w:t>.</w:t>
      </w:r>
    </w:p>
    <w:p w:rsidR="00C22D65" w:rsidRDefault="00C22D65" w:rsidP="00C22D65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6" w:name="_Toc345663122"/>
    </w:p>
    <w:p w:rsidR="00C22D65" w:rsidRPr="00C22D65" w:rsidRDefault="00C22D65" w:rsidP="00C22D6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b/>
          <w:bCs/>
          <w:sz w:val="32"/>
          <w:szCs w:val="32"/>
        </w:rPr>
        <w:t>Возраст от 5 до 6 лет</w:t>
      </w:r>
      <w:bookmarkEnd w:id="6"/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t>Дети 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>могут распределять роли до начала игры и строить своё поведение, придерживаясь роли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Речь</w:t>
      </w:r>
      <w:r w:rsidRPr="00C22D65">
        <w:rPr>
          <w:rFonts w:ascii="Times New Roman" w:hAnsi="Times New Roman" w:cs="Times New Roman"/>
          <w:sz w:val="32"/>
          <w:szCs w:val="32"/>
        </w:rPr>
        <w:t>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Это возраст наиболее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активного рисования</w:t>
      </w:r>
      <w:r w:rsidRPr="00C22D65">
        <w:rPr>
          <w:rFonts w:ascii="Times New Roman" w:hAnsi="Times New Roman" w:cs="Times New Roman"/>
          <w:sz w:val="32"/>
          <w:szCs w:val="32"/>
        </w:rPr>
        <w:t>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Конструктивная деятельно</w:t>
      </w:r>
      <w:r w:rsidRPr="00C22D65">
        <w:rPr>
          <w:rFonts w:ascii="Times New Roman" w:hAnsi="Times New Roman" w:cs="Times New Roman"/>
          <w:sz w:val="32"/>
          <w:szCs w:val="32"/>
        </w:rPr>
        <w:t>сть может осуществляться на основе схемы, по замыслу и по условиям. Появляется конструирование в ходе совместной деятельности.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Продолжает совершенствоваться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восприятие</w:t>
      </w:r>
      <w:r w:rsidRPr="00C22D65">
        <w:rPr>
          <w:rFonts w:ascii="Times New Roman" w:hAnsi="Times New Roman" w:cs="Times New Roman"/>
          <w:sz w:val="32"/>
          <w:szCs w:val="32"/>
        </w:rPr>
        <w:t> 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</w:t>
      </w:r>
      <w:r>
        <w:rPr>
          <w:rFonts w:ascii="Times New Roman" w:hAnsi="Times New Roman" w:cs="Times New Roman"/>
          <w:sz w:val="32"/>
          <w:szCs w:val="32"/>
        </w:rPr>
        <w:t xml:space="preserve"> – по возрастанию или убыванию -</w:t>
      </w:r>
      <w:r w:rsidRPr="00C22D65">
        <w:rPr>
          <w:rFonts w:ascii="Times New Roman" w:hAnsi="Times New Roman" w:cs="Times New Roman"/>
          <w:sz w:val="32"/>
          <w:szCs w:val="32"/>
        </w:rPr>
        <w:t xml:space="preserve"> до 10 различных предметов.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В старшем дошкольном возрасте продолжает развиваться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образное мышление</w:t>
      </w:r>
      <w:r w:rsidRPr="00C22D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>Продолжают совершенствоваться обобщения, что является основой словесно логического мышления.</w:t>
      </w:r>
    </w:p>
    <w:p w:rsid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  <w:u w:val="single"/>
        </w:rPr>
        <w:lastRenderedPageBreak/>
        <w:t>Воображение </w:t>
      </w:r>
      <w:r w:rsidRPr="00C22D65">
        <w:rPr>
          <w:rFonts w:ascii="Times New Roman" w:hAnsi="Times New Roman" w:cs="Times New Roman"/>
          <w:sz w:val="32"/>
          <w:szCs w:val="32"/>
        </w:rPr>
        <w:t>будет 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>активно развиваться лишь при условии проведения специальной работы по его активизации.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Начинается 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 xml:space="preserve">переход от </w:t>
      </w:r>
      <w:proofErr w:type="gramStart"/>
      <w:r w:rsidRPr="00C22D65">
        <w:rPr>
          <w:rFonts w:ascii="Times New Roman" w:hAnsi="Times New Roman" w:cs="Times New Roman"/>
          <w:i/>
          <w:iCs/>
          <w:sz w:val="32"/>
          <w:szCs w:val="32"/>
        </w:rPr>
        <w:t>непроизвольного</w:t>
      </w:r>
      <w:proofErr w:type="gramEnd"/>
      <w:r w:rsidRPr="00C22D65">
        <w:rPr>
          <w:rFonts w:ascii="Times New Roman" w:hAnsi="Times New Roman" w:cs="Times New Roman"/>
          <w:i/>
          <w:iCs/>
          <w:sz w:val="32"/>
          <w:szCs w:val="32"/>
        </w:rPr>
        <w:t xml:space="preserve"> к произвольному </w:t>
      </w:r>
      <w:r w:rsidRPr="00C22D65">
        <w:rPr>
          <w:rFonts w:ascii="Times New Roman" w:hAnsi="Times New Roman" w:cs="Times New Roman"/>
          <w:i/>
          <w:iCs/>
          <w:sz w:val="32"/>
          <w:szCs w:val="32"/>
          <w:u w:val="single"/>
        </w:rPr>
        <w:t>вниманию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Продолжает совершенствоваться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речь</w:t>
      </w:r>
      <w:r w:rsidRPr="00C22D65">
        <w:rPr>
          <w:rFonts w:ascii="Times New Roman" w:hAnsi="Times New Roman" w:cs="Times New Roman"/>
          <w:sz w:val="32"/>
          <w:szCs w:val="32"/>
        </w:rPr>
        <w:t>, в том числе её звуковая сторона.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Развивается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связная речь</w:t>
      </w:r>
      <w:r w:rsidRPr="00C22D65">
        <w:rPr>
          <w:rFonts w:ascii="Times New Roman" w:hAnsi="Times New Roman" w:cs="Times New Roman"/>
          <w:sz w:val="32"/>
          <w:szCs w:val="32"/>
        </w:rPr>
        <w:t>. Дети могут пересказывать, рассказывать по картинке, передавая не только главное, но и детали.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Восприятие</w:t>
      </w:r>
      <w:r w:rsidRPr="00C22D65">
        <w:rPr>
          <w:rFonts w:ascii="Times New Roman" w:hAnsi="Times New Roman" w:cs="Times New Roman"/>
          <w:sz w:val="32"/>
          <w:szCs w:val="32"/>
        </w:rPr>
        <w:t> в этом возрасте характеризуется анализом сложных форм объектов.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Развитие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мышления</w:t>
      </w:r>
      <w:r w:rsidRPr="00C22D65">
        <w:rPr>
          <w:rFonts w:ascii="Times New Roman" w:hAnsi="Times New Roman" w:cs="Times New Roman"/>
          <w:sz w:val="32"/>
          <w:szCs w:val="32"/>
        </w:rPr>
        <w:t> 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22D65" w:rsidRPr="00C22D65" w:rsidRDefault="00C22D65" w:rsidP="00C22D6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7" w:name="_Toc345663123"/>
      <w:r w:rsidRPr="00C22D65">
        <w:rPr>
          <w:rFonts w:ascii="Times New Roman" w:hAnsi="Times New Roman" w:cs="Times New Roman"/>
          <w:b/>
          <w:bCs/>
          <w:sz w:val="32"/>
          <w:szCs w:val="32"/>
        </w:rPr>
        <w:t>Возраст от 6 до 7 лет</w:t>
      </w:r>
      <w:bookmarkEnd w:id="7"/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t>Дети подготовительной к школе группы 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>начинают осваивать сложные взаимодействия людей.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22D65">
        <w:rPr>
          <w:rFonts w:ascii="Times New Roman" w:hAnsi="Times New Roman" w:cs="Times New Roman"/>
          <w:sz w:val="32"/>
          <w:szCs w:val="32"/>
        </w:rPr>
        <w:t>Игровое пространство усложняется. Дети могут комментировать исполнение роли тем или иным участником игры.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22D65">
        <w:rPr>
          <w:rFonts w:ascii="Times New Roman" w:hAnsi="Times New Roman" w:cs="Times New Roman"/>
          <w:sz w:val="32"/>
          <w:szCs w:val="32"/>
        </w:rPr>
        <w:t>Более явными становятся различия между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рисунками</w:t>
      </w:r>
      <w:r w:rsidRPr="00C22D65">
        <w:rPr>
          <w:rFonts w:ascii="Times New Roman" w:hAnsi="Times New Roman" w:cs="Times New Roman"/>
          <w:sz w:val="32"/>
          <w:szCs w:val="32"/>
        </w:rPr>
        <w:t> мальчиков и девочек. Изображение человека становится ещё более детализированным и пропорциональным.</w:t>
      </w:r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lastRenderedPageBreak/>
        <w:t>При правильном педагогическом подходе у детей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формируются художественно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творческие способности в изобразительной деятельности.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 xml:space="preserve">Они свободно владеют обобщёнными способами </w:t>
      </w:r>
      <w:proofErr w:type="gramStart"/>
      <w:r w:rsidRPr="00C22D65">
        <w:rPr>
          <w:rFonts w:ascii="Times New Roman" w:hAnsi="Times New Roman" w:cs="Times New Roman"/>
          <w:sz w:val="32"/>
          <w:szCs w:val="32"/>
        </w:rPr>
        <w:t>анализа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C22D65">
        <w:rPr>
          <w:rFonts w:ascii="Times New Roman" w:hAnsi="Times New Roman" w:cs="Times New Roman"/>
          <w:sz w:val="32"/>
          <w:szCs w:val="32"/>
        </w:rPr>
        <w:t>У детей продолжает развиваться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восприятие</w:t>
      </w:r>
      <w:r w:rsidRPr="00C22D65">
        <w:rPr>
          <w:rFonts w:ascii="Times New Roman" w:hAnsi="Times New Roman" w:cs="Times New Roman"/>
          <w:sz w:val="32"/>
          <w:szCs w:val="32"/>
        </w:rPr>
        <w:t>, однако они не всегда могут одновременно учитывать несколько различных признаков.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Развивается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образное мышление</w:t>
      </w:r>
      <w:r w:rsidRPr="00C22D65">
        <w:rPr>
          <w:rFonts w:ascii="Times New Roman" w:hAnsi="Times New Roman" w:cs="Times New Roman"/>
          <w:sz w:val="32"/>
          <w:szCs w:val="32"/>
        </w:rPr>
        <w:t>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Продолжает развиваться внимание дошкольников, оно становится произвольным.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В результате правильно организованной образовательной работы у дошкольников развиваются </w:t>
      </w:r>
      <w:proofErr w:type="gramStart"/>
      <w:r w:rsidRPr="00C22D65">
        <w:rPr>
          <w:rFonts w:ascii="Times New Roman" w:hAnsi="Times New Roman" w:cs="Times New Roman"/>
          <w:sz w:val="32"/>
          <w:szCs w:val="32"/>
          <w:u w:val="single"/>
        </w:rPr>
        <w:t>диалогическая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> и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некоторые виды монологической речи.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C22D65" w:rsidRPr="00C22D65" w:rsidRDefault="00C22D65" w:rsidP="00C22D6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8" w:name="_Toc345663125"/>
      <w:r w:rsidRPr="00C22D6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 деятельности по психолого-педагогическому сопровождению образовательного процесса</w:t>
      </w:r>
      <w:bookmarkEnd w:id="8"/>
    </w:p>
    <w:p w:rsid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9" w:name="_Toc343977555"/>
      <w:bookmarkStart w:id="10" w:name="_Toc343977634"/>
      <w:bookmarkStart w:id="11" w:name="_Toc343977675"/>
      <w:bookmarkStart w:id="12" w:name="_Toc343979346"/>
      <w:bookmarkStart w:id="13" w:name="_Toc343979474"/>
      <w:bookmarkEnd w:id="9"/>
      <w:bookmarkEnd w:id="10"/>
      <w:bookmarkEnd w:id="11"/>
      <w:bookmarkEnd w:id="12"/>
      <w:r w:rsidRPr="00C22D65">
        <w:rPr>
          <w:rFonts w:ascii="Times New Roman" w:hAnsi="Times New Roman" w:cs="Times New Roman"/>
          <w:sz w:val="32"/>
          <w:szCs w:val="32"/>
        </w:rPr>
        <w:t>Психолого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педагогическое сопровождение образовательного процесса обеспечивает реализацию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22D65">
        <w:rPr>
          <w:rFonts w:ascii="Times New Roman" w:hAnsi="Times New Roman" w:cs="Times New Roman"/>
          <w:sz w:val="32"/>
          <w:szCs w:val="32"/>
        </w:rPr>
        <w:t>Основной общеобразовательной программы МБДОУ «Детский сад № </w:t>
      </w:r>
      <w:r>
        <w:rPr>
          <w:rFonts w:ascii="Times New Roman" w:hAnsi="Times New Roman" w:cs="Times New Roman"/>
          <w:sz w:val="32"/>
          <w:szCs w:val="32"/>
        </w:rPr>
        <w:t>12«Колокольчик</w:t>
      </w:r>
      <w:r w:rsidRPr="00C22D65">
        <w:rPr>
          <w:rFonts w:ascii="Times New Roman" w:hAnsi="Times New Roman" w:cs="Times New Roman"/>
          <w:sz w:val="32"/>
          <w:szCs w:val="32"/>
        </w:rPr>
        <w:t>». Основанной на примерной основной общеобразовательной программе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дошкольного образования "Детство" под ред. В.И. Логиновой</w:t>
      </w:r>
      <w:bookmarkEnd w:id="13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 xml:space="preserve">Деятельность ДОУ направлена на обеспечение непрерывного, всестороннего и своевременного развития ребёнка.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>-образовательная работа построена на основе психолого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2D65">
        <w:rPr>
          <w:rFonts w:ascii="Times New Roman" w:hAnsi="Times New Roman" w:cs="Times New Roman"/>
          <w:sz w:val="32"/>
          <w:szCs w:val="32"/>
        </w:rPr>
        <w:t>педагогического мониторинга с учетом склонностей и способностей детей с целью обеспечения их максимальной самореализации.</w:t>
      </w:r>
    </w:p>
    <w:p w:rsidR="00C22D65" w:rsidRDefault="00C22D65" w:rsidP="00C22D6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4" w:name="_Toc345663126"/>
      <w:r w:rsidRPr="00C22D65">
        <w:rPr>
          <w:rFonts w:ascii="Times New Roman" w:hAnsi="Times New Roman" w:cs="Times New Roman"/>
          <w:b/>
          <w:bCs/>
          <w:sz w:val="32"/>
          <w:szCs w:val="32"/>
        </w:rPr>
        <w:t>Ведущие цели </w:t>
      </w:r>
      <w:bookmarkEnd w:id="14"/>
      <w:r w:rsidRPr="00C22D65">
        <w:rPr>
          <w:rFonts w:ascii="Times New Roman" w:hAnsi="Times New Roman" w:cs="Times New Roman"/>
          <w:b/>
          <w:bCs/>
          <w:sz w:val="32"/>
          <w:szCs w:val="32"/>
        </w:rPr>
        <w:t>программы.</w:t>
      </w:r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t>Педагог-психолог МБДОУ осуществляет деятельность в пределах своей профессиональной компетентности.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gramStart"/>
      <w:r w:rsidRPr="00C22D65">
        <w:rPr>
          <w:rFonts w:ascii="Times New Roman" w:hAnsi="Times New Roman" w:cs="Times New Roman"/>
          <w:sz w:val="32"/>
          <w:szCs w:val="32"/>
          <w:u w:val="single"/>
        </w:rPr>
        <w:t>Цель программы</w:t>
      </w:r>
      <w:r w:rsidRPr="00C22D65">
        <w:rPr>
          <w:rFonts w:ascii="Times New Roman" w:hAnsi="Times New Roman" w:cs="Times New Roman"/>
          <w:sz w:val="32"/>
          <w:szCs w:val="32"/>
        </w:rPr>
        <w:t>: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Данная цель конкретизируется в следующих 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задачах</w:t>
      </w:r>
      <w:r w:rsidRPr="00C22D6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- предупреждать возникновение проблем развития ребенка;</w:t>
      </w:r>
    </w:p>
    <w:p w:rsid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lastRenderedPageBreak/>
        <w:t>- оказать помощь (содействие) ребенку в решении актуальных задач развития, обучения и социализации;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- повышать психолого-педагогическую компетентность (психологическую культуру) родителей воспитанников и педагогов;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22D65">
        <w:rPr>
          <w:rFonts w:ascii="Times New Roman" w:hAnsi="Times New Roman" w:cs="Times New Roman"/>
          <w:sz w:val="32"/>
          <w:szCs w:val="32"/>
        </w:rPr>
        <w:t>- обеспечить психологическое сопровождение разработки и реализации образовательных программ и развития ДОУ в целом.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22D65">
        <w:rPr>
          <w:rFonts w:ascii="Times New Roman" w:hAnsi="Times New Roman" w:cs="Times New Roman"/>
          <w:sz w:val="32"/>
          <w:szCs w:val="32"/>
        </w:rPr>
        <w:t>Психологическое сопровождение рассматривается как стратегия работы педагога-психолога МБДОУ, направленная на создание социально-психологических условий для успешного развития и обучения каждого ребенка.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C22D65" w:rsidRDefault="00C22D65" w:rsidP="00C22D6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5" w:name="_Toc345663127"/>
      <w:r w:rsidRPr="00C22D65">
        <w:rPr>
          <w:rFonts w:ascii="Times New Roman" w:hAnsi="Times New Roman" w:cs="Times New Roman"/>
          <w:b/>
          <w:bCs/>
          <w:sz w:val="32"/>
          <w:szCs w:val="32"/>
        </w:rPr>
        <w:t>Принципы и подходы к формированию рабочей программы:</w:t>
      </w:r>
      <w:bookmarkEnd w:id="15"/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t>При разработке программы учитывались научные подходы формирования личности ребенка: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- Культурно-исторический подход (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Л.С.Выготский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А.Р.Лурия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 подход (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Л.А.Венгер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В.В.Давыдов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А.В.Запорожец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А.Н.Леонтьев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Н.Н.Поддьяков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Д.Б.Эльконин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 и др.)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- Личностный подход (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Л.И.Божович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Л.С.Выготский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А.В.Запорожец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А.Н.Леонтьев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В.А.Петровский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Д.Б.Эльконин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 xml:space="preserve"> и др.)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 xml:space="preserve">Эти под​ходы к проблеме </w:t>
      </w:r>
      <w:proofErr w:type="spellStart"/>
      <w:proofErr w:type="gramStart"/>
      <w:r w:rsidRPr="00C22D65">
        <w:rPr>
          <w:rFonts w:ascii="Times New Roman" w:hAnsi="Times New Roman" w:cs="Times New Roman"/>
          <w:sz w:val="32"/>
          <w:szCs w:val="32"/>
        </w:rPr>
        <w:t>индивидуаль</w:t>
      </w:r>
      <w:proofErr w:type="spellEnd"/>
      <w:r w:rsidRPr="00C22D65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развития человека очень тесно взаимосвязаны и составляют теоретико-методологическую основу для: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сохранения и укрепления здоровья воспитанников;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формирования у детей адекватной уровню образовательной программы целостной картины мира;</w:t>
      </w:r>
    </w:p>
    <w:p w:rsidR="00C22D65" w:rsidRPr="00C22D65" w:rsidRDefault="00C22D65" w:rsidP="00C22D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интеграции личности воспитанника в национальную, российскую и мировую культуру;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формирования основ социальной и жизненной адаптации ребенка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;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развития позитивного эмоционально-ценностного отношения к окружающей среде, практической и духовной деятельности человека;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развития потребности в реализации собственных творческих способностей.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C22D65">
        <w:rPr>
          <w:rFonts w:ascii="Times New Roman" w:hAnsi="Times New Roman" w:cs="Times New Roman"/>
          <w:b/>
          <w:sz w:val="32"/>
          <w:szCs w:val="32"/>
        </w:rPr>
        <w:t>Программа опирается на следующие </w:t>
      </w:r>
      <w:r w:rsidRPr="00C22D65">
        <w:rPr>
          <w:rFonts w:ascii="Times New Roman" w:hAnsi="Times New Roman" w:cs="Times New Roman"/>
          <w:b/>
          <w:i/>
          <w:iCs/>
          <w:sz w:val="32"/>
          <w:szCs w:val="32"/>
        </w:rPr>
        <w:t>принципы</w:t>
      </w:r>
      <w:r w:rsidRPr="00C22D65">
        <w:rPr>
          <w:rFonts w:ascii="Times New Roman" w:hAnsi="Times New Roman" w:cs="Times New Roman"/>
          <w:b/>
          <w:sz w:val="32"/>
          <w:szCs w:val="32"/>
        </w:rPr>
        <w:t>:</w:t>
      </w:r>
    </w:p>
    <w:p w:rsid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развивающего образования</w:t>
      </w:r>
      <w:r w:rsidRPr="00C22D65">
        <w:rPr>
          <w:rFonts w:ascii="Times New Roman" w:hAnsi="Times New Roman" w:cs="Times New Roman"/>
          <w:sz w:val="32"/>
          <w:szCs w:val="32"/>
        </w:rPr>
        <w:t xml:space="preserve">, который реализуется через </w:t>
      </w:r>
      <w:proofErr w:type="gramStart"/>
      <w:r w:rsidRPr="00C22D65">
        <w:rPr>
          <w:rFonts w:ascii="Times New Roman" w:hAnsi="Times New Roman" w:cs="Times New Roman"/>
          <w:sz w:val="32"/>
          <w:szCs w:val="32"/>
        </w:rPr>
        <w:t>деятель​</w:t>
      </w:r>
      <w:proofErr w:type="spellStart"/>
      <w:r w:rsidRPr="00C22D65">
        <w:rPr>
          <w:rFonts w:ascii="Times New Roman" w:hAnsi="Times New Roman" w:cs="Times New Roman"/>
          <w:sz w:val="32"/>
          <w:szCs w:val="32"/>
        </w:rPr>
        <w:t>ность</w:t>
      </w:r>
      <w:proofErr w:type="spellEnd"/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каждого ребенка в зоне его ближайшего развития;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сочетание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принципа научной обоснованности и практической применимости</w:t>
      </w:r>
      <w:r w:rsidRPr="00C22D65">
        <w:rPr>
          <w:rFonts w:ascii="Times New Roman" w:hAnsi="Times New Roman" w:cs="Times New Roman"/>
          <w:sz w:val="32"/>
          <w:szCs w:val="32"/>
        </w:rPr>
        <w:t>, т.е. соответствие основным положениям возрастной психологии и дошкольной педагогики;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 единства воспитательных, развивающих и обучающих целей и задач</w:t>
      </w:r>
      <w:r w:rsidRPr="00C22D65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C22D65">
        <w:rPr>
          <w:rFonts w:ascii="Times New Roman" w:hAnsi="Times New Roman" w:cs="Times New Roman"/>
          <w:sz w:val="32"/>
          <w:szCs w:val="32"/>
        </w:rPr>
        <w:t>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 интеграции образовательных областей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22D65">
        <w:rPr>
          <w:rFonts w:ascii="Times New Roman" w:hAnsi="Times New Roman" w:cs="Times New Roman"/>
          <w:sz w:val="32"/>
          <w:szCs w:val="32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 «на стороне ребенка»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gramStart"/>
      <w:r w:rsidRPr="00C22D65">
        <w:rPr>
          <w:rFonts w:ascii="Times New Roman" w:hAnsi="Times New Roman" w:cs="Times New Roman"/>
          <w:b/>
          <w:bCs/>
          <w:sz w:val="32"/>
          <w:szCs w:val="32"/>
        </w:rPr>
        <w:t>;</w:t>
      </w:r>
      <w:r w:rsidRPr="00C22D6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>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 активной позиции ребенка</w:t>
      </w:r>
      <w:r w:rsidRPr="00C22D65">
        <w:rPr>
          <w:rFonts w:ascii="Times New Roman" w:hAnsi="Times New Roman" w:cs="Times New Roman"/>
          <w:b/>
          <w:bCs/>
          <w:sz w:val="32"/>
          <w:szCs w:val="32"/>
        </w:rPr>
        <w:t>, </w:t>
      </w:r>
      <w:r w:rsidRPr="00C22D65">
        <w:rPr>
          <w:rFonts w:ascii="Times New Roman" w:hAnsi="Times New Roman" w:cs="Times New Roman"/>
          <w:sz w:val="32"/>
          <w:szCs w:val="32"/>
        </w:rPr>
        <w:t xml:space="preserve">при котором главным становится не решать проблемы за ребенка, а учить его решать их самостоятельно, создав необходимые условия для становления способности к </w:t>
      </w:r>
      <w:r w:rsidRPr="00C22D65">
        <w:rPr>
          <w:rFonts w:ascii="Times New Roman" w:hAnsi="Times New Roman" w:cs="Times New Roman"/>
          <w:sz w:val="32"/>
          <w:szCs w:val="32"/>
        </w:rPr>
        <w:lastRenderedPageBreak/>
        <w:t>саморазвитию;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 системности</w:t>
      </w:r>
      <w:r w:rsidRPr="00C22D65">
        <w:rPr>
          <w:rFonts w:ascii="Times New Roman" w:hAnsi="Times New Roman" w:cs="Times New Roman"/>
          <w:sz w:val="32"/>
          <w:szCs w:val="32"/>
        </w:rPr>
        <w:t> предполагает, что психологическое сопровождение носит непрерывный характер и выстраивается как системная деятельность</w:t>
      </w:r>
      <w:proofErr w:type="gramStart"/>
      <w:r w:rsidRPr="00C22D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компонентов;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C22D65">
        <w:rPr>
          <w:rFonts w:ascii="Times New Roman" w:hAnsi="Times New Roman" w:cs="Times New Roman"/>
          <w:sz w:val="32"/>
          <w:szCs w:val="32"/>
        </w:rPr>
        <w:t>​ </w:t>
      </w:r>
      <w:r w:rsidRPr="00C22D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принцип рациональности</w:t>
      </w:r>
      <w:r w:rsidRPr="00C22D65">
        <w:rPr>
          <w:rFonts w:ascii="Times New Roman" w:hAnsi="Times New Roman" w:cs="Times New Roman"/>
          <w:sz w:val="32"/>
          <w:szCs w:val="32"/>
        </w:rPr>
        <w:t> 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C22D65">
        <w:rPr>
          <w:rFonts w:ascii="Times New Roman" w:hAnsi="Times New Roman" w:cs="Times New Roman"/>
          <w:sz w:val="32"/>
          <w:szCs w:val="32"/>
        </w:rPr>
        <w:t>Основной формой работы с детьми дошкольного возраста и ведущим видом деятельности для них является игра.</w:t>
      </w:r>
      <w:r w:rsidR="002966D1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proofErr w:type="gramStart"/>
      <w:r w:rsidRPr="00C22D65">
        <w:rPr>
          <w:rFonts w:ascii="Times New Roman" w:hAnsi="Times New Roman" w:cs="Times New Roman"/>
          <w:sz w:val="32"/>
          <w:szCs w:val="32"/>
        </w:rPr>
        <w:t>Реализация принципа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непрерывности</w:t>
      </w:r>
      <w:r w:rsidRPr="00C22D65">
        <w:rPr>
          <w:rFonts w:ascii="Times New Roman" w:hAnsi="Times New Roman" w:cs="Times New Roman"/>
          <w:sz w:val="32"/>
          <w:szCs w:val="32"/>
        </w:rPr>
        <w:t> </w:t>
      </w:r>
      <w:r w:rsidRPr="00C22D65">
        <w:rPr>
          <w:rFonts w:ascii="Times New Roman" w:hAnsi="Times New Roman" w:cs="Times New Roman"/>
          <w:sz w:val="32"/>
          <w:szCs w:val="32"/>
          <w:u w:val="single"/>
        </w:rPr>
        <w:t>образования</w:t>
      </w:r>
      <w:r w:rsidRPr="00C22D65">
        <w:rPr>
          <w:rFonts w:ascii="Times New Roman" w:hAnsi="Times New Roman" w:cs="Times New Roman"/>
          <w:sz w:val="32"/>
          <w:szCs w:val="32"/>
        </w:rPr>
        <w:t> 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C22D65">
        <w:rPr>
          <w:rFonts w:ascii="Times New Roman" w:hAnsi="Times New Roman" w:cs="Times New Roman"/>
          <w:sz w:val="32"/>
          <w:szCs w:val="32"/>
        </w:rPr>
        <w:t>обучении по программам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начальной школы. Соблюдение принципа преемственности </w:t>
      </w:r>
      <w:proofErr w:type="gramStart"/>
      <w:r w:rsidRPr="00C22D65">
        <w:rPr>
          <w:rFonts w:ascii="Times New Roman" w:hAnsi="Times New Roman" w:cs="Times New Roman"/>
          <w:sz w:val="32"/>
          <w:szCs w:val="32"/>
        </w:rPr>
        <w:t>ориентирован</w:t>
      </w:r>
      <w:proofErr w:type="gramEnd"/>
      <w:r w:rsidRPr="00C22D65">
        <w:rPr>
          <w:rFonts w:ascii="Times New Roman" w:hAnsi="Times New Roman" w:cs="Times New Roman"/>
          <w:sz w:val="32"/>
          <w:szCs w:val="32"/>
        </w:rPr>
        <w:t xml:space="preserve">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2966D1" w:rsidRDefault="002966D1" w:rsidP="002966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СОДЕРЖАНИЕ ДЕЯТЕЛЬНОСТИ ПЕДАГОГА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66D1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66D1">
        <w:rPr>
          <w:rFonts w:ascii="Times New Roman" w:hAnsi="Times New Roman" w:cs="Times New Roman"/>
          <w:b/>
          <w:bCs/>
          <w:sz w:val="32"/>
          <w:szCs w:val="32"/>
        </w:rPr>
        <w:t>ПСИХОЛОГА.</w:t>
      </w:r>
    </w:p>
    <w:p w:rsidR="002966D1" w:rsidRPr="002966D1" w:rsidRDefault="002966D1" w:rsidP="002966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Перспективный план деятельности педагога-психолога.</w:t>
      </w:r>
    </w:p>
    <w:p w:rsid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Цель:</w:t>
      </w:r>
      <w:r w:rsidRPr="002966D1">
        <w:rPr>
          <w:rFonts w:ascii="Times New Roman" w:hAnsi="Times New Roman" w:cs="Times New Roman"/>
          <w:sz w:val="32"/>
          <w:szCs w:val="32"/>
        </w:rPr>
        <w:t> Содействие психическому и личностному развитию воспитанников МБДОУ, их психоэмоциональному благополучию с учетом возрастных особенностей.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Pr="002966D1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</w:t>
      </w:r>
      <w:r w:rsidRPr="002966D1">
        <w:rPr>
          <w:rFonts w:ascii="Times New Roman" w:hAnsi="Times New Roman" w:cs="Times New Roman"/>
          <w:sz w:val="32"/>
          <w:szCs w:val="32"/>
        </w:rPr>
        <w:t>1.​ Укреплять психологическое здоровье воспитанников, учитывая индивидуальные и возрастные особенности каждого ребенка и создавать оптимальные условия для развития личности дошкольников.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2966D1">
        <w:rPr>
          <w:rFonts w:ascii="Times New Roman" w:hAnsi="Times New Roman" w:cs="Times New Roman"/>
          <w:sz w:val="32"/>
          <w:szCs w:val="32"/>
        </w:rPr>
        <w:t>2.​ Развивать у дошкольников коммуникативные навыки через игровую деятельность.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  <w:r w:rsidRPr="002966D1">
        <w:rPr>
          <w:rFonts w:ascii="Times New Roman" w:hAnsi="Times New Roman" w:cs="Times New Roman"/>
          <w:sz w:val="32"/>
          <w:szCs w:val="32"/>
        </w:rPr>
        <w:t>3.​ Продолжать формировать у педагогов и родителей навыки психолого-педагогической компетентности в общении.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  <w:u w:val="single"/>
        </w:rPr>
        <w:t>Основные направления работы: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1.​ </w:t>
      </w:r>
      <w:r w:rsidRPr="002966D1">
        <w:rPr>
          <w:rFonts w:ascii="Times New Roman" w:hAnsi="Times New Roman" w:cs="Times New Roman"/>
          <w:sz w:val="32"/>
          <w:szCs w:val="32"/>
          <w:u w:val="single"/>
        </w:rPr>
        <w:t>Диагностическое;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2.​ </w:t>
      </w:r>
      <w:r w:rsidRPr="002966D1">
        <w:rPr>
          <w:rFonts w:ascii="Times New Roman" w:hAnsi="Times New Roman" w:cs="Times New Roman"/>
          <w:sz w:val="32"/>
          <w:szCs w:val="32"/>
          <w:u w:val="single"/>
        </w:rPr>
        <w:t>Коррекционно-развивающее;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3.​ </w:t>
      </w:r>
      <w:r w:rsidRPr="002966D1">
        <w:rPr>
          <w:rFonts w:ascii="Times New Roman" w:hAnsi="Times New Roman" w:cs="Times New Roman"/>
          <w:sz w:val="32"/>
          <w:szCs w:val="32"/>
          <w:u w:val="single"/>
        </w:rPr>
        <w:t>Консультативное;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4.​ </w:t>
      </w:r>
      <w:r w:rsidRPr="002966D1">
        <w:rPr>
          <w:rFonts w:ascii="Times New Roman" w:hAnsi="Times New Roman" w:cs="Times New Roman"/>
          <w:sz w:val="32"/>
          <w:szCs w:val="32"/>
          <w:u w:val="single"/>
        </w:rPr>
        <w:t>Просветительское и профилактическое;</w:t>
      </w:r>
    </w:p>
    <w:p w:rsid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966D1">
        <w:rPr>
          <w:rFonts w:ascii="Times New Roman" w:hAnsi="Times New Roman" w:cs="Times New Roman"/>
          <w:sz w:val="32"/>
          <w:szCs w:val="32"/>
        </w:rPr>
        <w:t>5.​ </w:t>
      </w:r>
      <w:r w:rsidRPr="002966D1">
        <w:rPr>
          <w:rFonts w:ascii="Times New Roman" w:hAnsi="Times New Roman" w:cs="Times New Roman"/>
          <w:sz w:val="32"/>
          <w:szCs w:val="32"/>
          <w:u w:val="single"/>
        </w:rPr>
        <w:t>Экспертная деятельность.</w:t>
      </w:r>
    </w:p>
    <w:tbl>
      <w:tblPr>
        <w:tblW w:w="1091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53"/>
        <w:gridCol w:w="1027"/>
        <w:gridCol w:w="644"/>
        <w:gridCol w:w="30"/>
        <w:gridCol w:w="142"/>
        <w:gridCol w:w="869"/>
        <w:gridCol w:w="83"/>
        <w:gridCol w:w="1171"/>
        <w:gridCol w:w="1192"/>
        <w:gridCol w:w="14"/>
        <w:gridCol w:w="1207"/>
        <w:gridCol w:w="322"/>
        <w:gridCol w:w="455"/>
        <w:gridCol w:w="618"/>
        <w:gridCol w:w="306"/>
        <w:gridCol w:w="50"/>
        <w:gridCol w:w="1201"/>
        <w:gridCol w:w="25"/>
      </w:tblGrid>
      <w:tr w:rsidR="002966D1" w:rsidRPr="002966D1" w:rsidTr="002966D1">
        <w:trPr>
          <w:trHeight w:val="776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2966D1" w:rsidRPr="002966D1" w:rsidTr="002966D1">
        <w:trPr>
          <w:trHeight w:val="1603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Психодиаг-ностическая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поведением детей в адаптационный период.</w:t>
            </w:r>
          </w:p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родителей с целью изучения изменений </w:t>
            </w: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происходящих с ребенком в ходе адаптации.</w:t>
            </w:r>
          </w:p>
        </w:tc>
        <w:tc>
          <w:tcPr>
            <w:tcW w:w="1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Диагностика развития познавательных процессов, интеллектуальных способностей воспитанников всех возрастов.</w:t>
            </w:r>
          </w:p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работа в ПМ</w:t>
            </w: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П(</w:t>
            </w:r>
            <w:proofErr w:type="gram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к).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эмоционального состояния детей в дошкольном учреждении (по </w:t>
            </w:r>
            <w:proofErr w:type="spell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Т.С.Воробьевой</w:t>
            </w:r>
            <w:proofErr w:type="spell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психологической готовности воспитанников к обучению в школе (старшая группа).</w:t>
            </w:r>
          </w:p>
        </w:tc>
        <w:tc>
          <w:tcPr>
            <w:tcW w:w="1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Социально-личностная диагностика по методикам:</w:t>
            </w:r>
          </w:p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«Кактус»; «Лесенка»; «Страхи в домиках»; «Два дома»; «Рисунок семьи» (по запросу педагогов или родителей).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психологической готовности воспитанников к обучению в школе.</w:t>
            </w:r>
          </w:p>
        </w:tc>
      </w:tr>
      <w:tr w:rsidR="002966D1" w:rsidRPr="002966D1" w:rsidTr="002966D1">
        <w:trPr>
          <w:trHeight w:val="2490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Коррекционно-развивающая</w:t>
            </w:r>
          </w:p>
        </w:tc>
        <w:tc>
          <w:tcPr>
            <w:tcW w:w="9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Психологическое сопровождение процесса адаптации; - Коррекционные игры и упражнения, направленные на преодоление сложностей эмоционально-личностной и познавательных сферах; - Коррекционные игры и упражнения, направленные на формирование психологической готовности детей к школьному обучению; - Коррекционно-развивающие занятия, направленные на улучшение психологического самочувствия воспитателей ДОУ.</w:t>
            </w:r>
            <w:proofErr w:type="gramEnd"/>
          </w:p>
        </w:tc>
      </w:tr>
      <w:tr w:rsidR="002966D1" w:rsidRPr="002966D1" w:rsidTr="002966D1">
        <w:trPr>
          <w:trHeight w:val="2811"/>
        </w:trPr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Консульта-тивная</w:t>
            </w:r>
            <w:proofErr w:type="spellEnd"/>
            <w:proofErr w:type="gramEnd"/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проблемам адаптации, пути их решения (воспитанники ДОУ и их родители).</w:t>
            </w:r>
          </w:p>
        </w:tc>
        <w:tc>
          <w:tcPr>
            <w:tcW w:w="1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 с воспитателями по результатам </w:t>
            </w: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экспресс-диагностики</w:t>
            </w:r>
            <w:proofErr w:type="gram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познавательных процессов.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 с педагогами по результатам диагностики эмоционального состояния детей в дошкольном учреждении.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педагогов: «Механизмы психологической защиты у детей».</w:t>
            </w:r>
          </w:p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игры в развитии реч</w:t>
            </w: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группы).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психическим особенностям развития речи дошкольнико</w:t>
            </w: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 ли)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</w:t>
            </w: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 обратить внимание (педагоги).</w:t>
            </w:r>
          </w:p>
        </w:tc>
        <w:tc>
          <w:tcPr>
            <w:tcW w:w="1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готовность родителей и детей к школе</w:t>
            </w:r>
          </w:p>
        </w:tc>
      </w:tr>
      <w:tr w:rsidR="002966D1" w:rsidRPr="002966D1" w:rsidTr="002966D1">
        <w:trPr>
          <w:trHeight w:val="979"/>
        </w:trPr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по запросу.</w:t>
            </w:r>
          </w:p>
        </w:tc>
      </w:tr>
      <w:tr w:rsidR="002966D1" w:rsidRPr="002966D1" w:rsidTr="002966D1">
        <w:trPr>
          <w:trHeight w:val="1751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Психологи-</w:t>
            </w:r>
            <w:proofErr w:type="spellStart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  <w:proofErr w:type="gramEnd"/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профилактика и просвещение</w:t>
            </w:r>
          </w:p>
        </w:tc>
        <w:tc>
          <w:tcPr>
            <w:tcW w:w="9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информационно-просветительской папки «Странички психолога»;</w:t>
            </w:r>
          </w:p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для родителей</w:t>
            </w:r>
            <w:proofErr w:type="gramStart"/>
            <w:r w:rsidRPr="0029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</w:tr>
      <w:tr w:rsidR="002966D1" w:rsidRPr="002966D1" w:rsidTr="002966D1">
        <w:trPr>
          <w:gridAfter w:val="1"/>
          <w:wAfter w:w="25" w:type="dxa"/>
          <w:trHeight w:val="1574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деятельность</w:t>
            </w:r>
          </w:p>
        </w:tc>
        <w:tc>
          <w:tcPr>
            <w:tcW w:w="1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  <w:r w:rsidRPr="0029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адаптации детей в детском саду</w:t>
            </w:r>
          </w:p>
        </w:tc>
        <w:tc>
          <w:tcPr>
            <w:tcW w:w="545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D1" w:rsidRP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vAlign w:val="center"/>
            <w:hideMark/>
          </w:tcPr>
          <w:p w:rsidR="002966D1" w:rsidRPr="002966D1" w:rsidRDefault="002966D1" w:rsidP="002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66D1" w:rsidRPr="002966D1" w:rsidRDefault="002966D1" w:rsidP="002966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Психологическое сопровождение реализации</w:t>
      </w:r>
    </w:p>
    <w:p w:rsidR="002966D1" w:rsidRPr="002966D1" w:rsidRDefault="002966D1" w:rsidP="002966D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6" w:name="_Toc345663138"/>
      <w:r w:rsidRPr="002966D1">
        <w:rPr>
          <w:rFonts w:ascii="Times New Roman" w:hAnsi="Times New Roman" w:cs="Times New Roman"/>
          <w:b/>
          <w:bCs/>
          <w:sz w:val="32"/>
          <w:szCs w:val="32"/>
        </w:rPr>
        <w:t>Основной общеобразовательной программы МБДОУ</w:t>
      </w:r>
      <w:bookmarkEnd w:id="16"/>
    </w:p>
    <w:p w:rsidR="002966D1" w:rsidRDefault="002966D1" w:rsidP="002966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7" w:name="_Toc345663139"/>
      <w:r w:rsidRPr="002966D1">
        <w:rPr>
          <w:rFonts w:ascii="Times New Roman" w:hAnsi="Times New Roman" w:cs="Times New Roman"/>
          <w:b/>
          <w:bCs/>
          <w:sz w:val="32"/>
          <w:szCs w:val="32"/>
        </w:rPr>
        <w:t>по освоению образовательных областей</w:t>
      </w:r>
      <w:bookmarkEnd w:id="17"/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Рабочая программа педагога-психолога обеспечивает, с учетом приоритетного направления деятельности МБДОУ и сферы компетентности педагога-психолога, реализацию четырех направлений развития детей: познавательно-речевое, социально-личностное, художественно-эстетическое и физическое.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К сфере профессиональной компетентности педагога-психолога относятся следующие образовательные области: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- </w:t>
      </w:r>
      <w:r w:rsidRPr="002966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познавательно-речевое</w:t>
      </w:r>
      <w:r w:rsidRPr="002966D1">
        <w:rPr>
          <w:rFonts w:ascii="Times New Roman" w:hAnsi="Times New Roman" w:cs="Times New Roman"/>
          <w:sz w:val="32"/>
          <w:szCs w:val="32"/>
        </w:rPr>
        <w:t> направление – «</w:t>
      </w:r>
      <w:r w:rsidRPr="002966D1">
        <w:rPr>
          <w:rFonts w:ascii="Times New Roman" w:hAnsi="Times New Roman" w:cs="Times New Roman"/>
          <w:b/>
          <w:bCs/>
          <w:sz w:val="32"/>
          <w:szCs w:val="32"/>
          <w:u w:val="single"/>
        </w:rPr>
        <w:t>Познание», «Коммуникация</w:t>
      </w:r>
      <w:r w:rsidRPr="002966D1">
        <w:rPr>
          <w:rFonts w:ascii="Times New Roman" w:hAnsi="Times New Roman" w:cs="Times New Roman"/>
          <w:sz w:val="32"/>
          <w:szCs w:val="32"/>
        </w:rPr>
        <w:t>»;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- </w:t>
      </w:r>
      <w:r w:rsidRPr="002966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социально-личностное </w:t>
      </w:r>
      <w:r w:rsidRPr="002966D1">
        <w:rPr>
          <w:rFonts w:ascii="Times New Roman" w:hAnsi="Times New Roman" w:cs="Times New Roman"/>
          <w:i/>
          <w:iCs/>
          <w:sz w:val="32"/>
          <w:szCs w:val="32"/>
        </w:rPr>
        <w:t>направление</w:t>
      </w:r>
      <w:r w:rsidRPr="002966D1">
        <w:rPr>
          <w:rFonts w:ascii="Times New Roman" w:hAnsi="Times New Roman" w:cs="Times New Roman"/>
          <w:sz w:val="32"/>
          <w:szCs w:val="32"/>
        </w:rPr>
        <w:t> – «</w:t>
      </w:r>
      <w:r w:rsidRPr="002966D1">
        <w:rPr>
          <w:rFonts w:ascii="Times New Roman" w:hAnsi="Times New Roman" w:cs="Times New Roman"/>
          <w:b/>
          <w:bCs/>
          <w:sz w:val="32"/>
          <w:szCs w:val="32"/>
          <w:u w:val="single"/>
        </w:rPr>
        <w:t>Безопасность», «Социализация</w:t>
      </w:r>
      <w:r w:rsidRPr="002966D1">
        <w:rPr>
          <w:rFonts w:ascii="Times New Roman" w:hAnsi="Times New Roman" w:cs="Times New Roman"/>
          <w:sz w:val="32"/>
          <w:szCs w:val="32"/>
        </w:rPr>
        <w:t>»;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- </w:t>
      </w:r>
      <w:r w:rsidRPr="002966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физическое </w:t>
      </w:r>
      <w:r w:rsidRPr="002966D1">
        <w:rPr>
          <w:rFonts w:ascii="Times New Roman" w:hAnsi="Times New Roman" w:cs="Times New Roman"/>
          <w:i/>
          <w:iCs/>
          <w:sz w:val="32"/>
          <w:szCs w:val="32"/>
        </w:rPr>
        <w:t>направление</w:t>
      </w:r>
      <w:r w:rsidRPr="002966D1">
        <w:rPr>
          <w:rFonts w:ascii="Times New Roman" w:hAnsi="Times New Roman" w:cs="Times New Roman"/>
          <w:sz w:val="32"/>
          <w:szCs w:val="32"/>
        </w:rPr>
        <w:t> – «</w:t>
      </w:r>
      <w:r w:rsidRPr="002966D1">
        <w:rPr>
          <w:rFonts w:ascii="Times New Roman" w:hAnsi="Times New Roman" w:cs="Times New Roman"/>
          <w:b/>
          <w:bCs/>
          <w:sz w:val="32"/>
          <w:szCs w:val="32"/>
          <w:u w:val="single"/>
        </w:rPr>
        <w:t>Здоровье</w:t>
      </w:r>
      <w:r w:rsidRPr="002966D1">
        <w:rPr>
          <w:rFonts w:ascii="Times New Roman" w:hAnsi="Times New Roman" w:cs="Times New Roman"/>
          <w:sz w:val="32"/>
          <w:szCs w:val="32"/>
        </w:rPr>
        <w:t>».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«Познание»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Сфера компетентности педагога-психолога: Ребенок познает многообразие свойств и качеств окружающих предметов, исследует и экспериментирует.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Интеграция</w:t>
      </w:r>
      <w:r w:rsidRPr="002966D1">
        <w:rPr>
          <w:rFonts w:ascii="Times New Roman" w:hAnsi="Times New Roman" w:cs="Times New Roman"/>
          <w:sz w:val="32"/>
          <w:szCs w:val="32"/>
        </w:rPr>
        <w:t xml:space="preserve"> по задачам и содержанию: </w:t>
      </w:r>
      <w:proofErr w:type="gramStart"/>
      <w:r w:rsidRPr="002966D1">
        <w:rPr>
          <w:rFonts w:ascii="Times New Roman" w:hAnsi="Times New Roman" w:cs="Times New Roman"/>
          <w:sz w:val="32"/>
          <w:szCs w:val="32"/>
        </w:rPr>
        <w:t>Физическая культура, Труд, Коммуникация, Чтение художественной литературы, Художественное творчество, Музыка, Социализация</w:t>
      </w:r>
      <w:proofErr w:type="gramEnd"/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«Коммуникация»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lastRenderedPageBreak/>
        <w:t>Сфера компетентности педагога-психолога: Развиваем речь и коммуникативные способности детей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Интеграция</w:t>
      </w:r>
      <w:r w:rsidRPr="002966D1">
        <w:rPr>
          <w:rFonts w:ascii="Times New Roman" w:hAnsi="Times New Roman" w:cs="Times New Roman"/>
          <w:sz w:val="32"/>
          <w:szCs w:val="32"/>
        </w:rPr>
        <w:t xml:space="preserve"> по задачам и содержанию: </w:t>
      </w:r>
      <w:proofErr w:type="gramStart"/>
      <w:r w:rsidRPr="002966D1">
        <w:rPr>
          <w:rFonts w:ascii="Times New Roman" w:hAnsi="Times New Roman" w:cs="Times New Roman"/>
          <w:sz w:val="32"/>
          <w:szCs w:val="32"/>
        </w:rPr>
        <w:t>Физическая культура, Здоровье, Безопасность, Социализация, Труд, Познание, Чтение художественной литературы, Художественное творчество, Музыка</w:t>
      </w:r>
      <w:proofErr w:type="gramEnd"/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«Социализация»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Сфера компетентности педагога-психолога: В игре ребенок развивается, познает мир, общается. Ребенок входит в мир социальных отношений. Познает себя и других.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Интеграция</w:t>
      </w:r>
      <w:r w:rsidRPr="002966D1">
        <w:rPr>
          <w:rFonts w:ascii="Times New Roman" w:hAnsi="Times New Roman" w:cs="Times New Roman"/>
          <w:sz w:val="32"/>
          <w:szCs w:val="32"/>
        </w:rPr>
        <w:t xml:space="preserve"> по задачам и содержанию: </w:t>
      </w:r>
      <w:proofErr w:type="gramStart"/>
      <w:r w:rsidRPr="002966D1">
        <w:rPr>
          <w:rFonts w:ascii="Times New Roman" w:hAnsi="Times New Roman" w:cs="Times New Roman"/>
          <w:sz w:val="32"/>
          <w:szCs w:val="32"/>
        </w:rPr>
        <w:t>Физическая культура Здоровье, Безопасность, Труд, Познание, Коммуникация, Чтение художественной литературы, Художественное творчество, Музыка</w:t>
      </w:r>
      <w:proofErr w:type="gramEnd"/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«Художественное творчество»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Сфера компетентности педагога-психолога: Развиваем детское художественное творчество через использование методов арт-терапии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Интеграция</w:t>
      </w:r>
      <w:r w:rsidRPr="002966D1">
        <w:rPr>
          <w:rFonts w:ascii="Times New Roman" w:hAnsi="Times New Roman" w:cs="Times New Roman"/>
          <w:sz w:val="32"/>
          <w:szCs w:val="32"/>
        </w:rPr>
        <w:t xml:space="preserve"> по задачам и содержанию: </w:t>
      </w:r>
      <w:proofErr w:type="gramStart"/>
      <w:r w:rsidRPr="002966D1">
        <w:rPr>
          <w:rFonts w:ascii="Times New Roman" w:hAnsi="Times New Roman" w:cs="Times New Roman"/>
          <w:sz w:val="32"/>
          <w:szCs w:val="32"/>
        </w:rPr>
        <w:t>Физическая культура, Здоровье, Безопасность, Социализация, Труд, Познание, Коммуникация, Чтение художественной литературы, Музыка</w:t>
      </w:r>
      <w:proofErr w:type="gramEnd"/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«Музыка»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Сфера компетентности педагога-психолога: Приобщаем к музыкальному искусству через использование </w:t>
      </w:r>
      <w:proofErr w:type="spellStart"/>
      <w:proofErr w:type="gramStart"/>
      <w:r w:rsidRPr="002966D1">
        <w:rPr>
          <w:rFonts w:ascii="Times New Roman" w:hAnsi="Times New Roman" w:cs="Times New Roman"/>
          <w:sz w:val="32"/>
          <w:szCs w:val="32"/>
        </w:rPr>
        <w:t>разнохарактер</w:t>
      </w:r>
      <w:proofErr w:type="spellEnd"/>
      <w:r w:rsidRPr="002966D1">
        <w:rPr>
          <w:rFonts w:ascii="Times New Roman" w:hAnsi="Times New Roman" w:cs="Times New Roman"/>
          <w:sz w:val="32"/>
          <w:szCs w:val="32"/>
        </w:rPr>
        <w:t>​ной</w:t>
      </w:r>
      <w:proofErr w:type="gramEnd"/>
      <w:r w:rsidRPr="002966D1">
        <w:rPr>
          <w:rFonts w:ascii="Times New Roman" w:hAnsi="Times New Roman" w:cs="Times New Roman"/>
          <w:sz w:val="32"/>
          <w:szCs w:val="32"/>
        </w:rPr>
        <w:t xml:space="preserve"> музыкой (релаксационная, активизирующая, шум леса и моря, детские песенки и т. д.).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Интеграция</w:t>
      </w:r>
      <w:r w:rsidRPr="002966D1">
        <w:rPr>
          <w:rFonts w:ascii="Times New Roman" w:hAnsi="Times New Roman" w:cs="Times New Roman"/>
          <w:sz w:val="32"/>
          <w:szCs w:val="32"/>
        </w:rPr>
        <w:t xml:space="preserve"> по задачам и содержанию: </w:t>
      </w:r>
      <w:proofErr w:type="gramStart"/>
      <w:r w:rsidRPr="002966D1">
        <w:rPr>
          <w:rFonts w:ascii="Times New Roman" w:hAnsi="Times New Roman" w:cs="Times New Roman"/>
          <w:sz w:val="32"/>
          <w:szCs w:val="32"/>
        </w:rPr>
        <w:t>Физическая культура, Здоровье, Безопасность, Социализация, Труд, Познание, Коммуникация, Чтение художественной литературы, Художественное творчество</w:t>
      </w:r>
      <w:proofErr w:type="gramEnd"/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Образовательные области «Здоровье» и «Безопасность»</w:t>
      </w: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sz w:val="32"/>
          <w:szCs w:val="32"/>
        </w:rPr>
        <w:t>Сфера компетентности педагога-психолога: Сохранение и укрепление психического здоровья ребенка, профилактика нарушений психического развития, обеспечение безопасности при организации и образовательной деятельности.</w:t>
      </w:r>
    </w:p>
    <w:p w:rsid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66D1">
        <w:rPr>
          <w:rFonts w:ascii="Times New Roman" w:hAnsi="Times New Roman" w:cs="Times New Roman"/>
          <w:b/>
          <w:bCs/>
          <w:sz w:val="32"/>
          <w:szCs w:val="32"/>
        </w:rPr>
        <w:t>Интеграция</w:t>
      </w:r>
      <w:r w:rsidRPr="002966D1">
        <w:rPr>
          <w:rFonts w:ascii="Times New Roman" w:hAnsi="Times New Roman" w:cs="Times New Roman"/>
          <w:sz w:val="32"/>
          <w:szCs w:val="32"/>
        </w:rPr>
        <w:t xml:space="preserve"> по задачам и содержанию: </w:t>
      </w:r>
      <w:proofErr w:type="gramStart"/>
      <w:r w:rsidRPr="002966D1">
        <w:rPr>
          <w:rFonts w:ascii="Times New Roman" w:hAnsi="Times New Roman" w:cs="Times New Roman"/>
          <w:sz w:val="32"/>
          <w:szCs w:val="32"/>
        </w:rPr>
        <w:t>Физическая культура, Социализация, Познания, Коммуникация, Музыка, Чтение художественной литературы, Художественное творчество, Труд.</w:t>
      </w:r>
      <w:proofErr w:type="gramEnd"/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8" w:name="_Toc345663140"/>
      <w:r w:rsidRPr="000F52B7">
        <w:rPr>
          <w:rFonts w:ascii="Times New Roman" w:hAnsi="Times New Roman" w:cs="Times New Roman"/>
          <w:b/>
          <w:bCs/>
          <w:sz w:val="32"/>
          <w:szCs w:val="32"/>
        </w:rPr>
        <w:t>Содержание деятельности педагога-психолога в рамках</w:t>
      </w:r>
      <w:bookmarkEnd w:id="18"/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9" w:name="_Toc343985160"/>
      <w:bookmarkStart w:id="20" w:name="_Toc345663141"/>
      <w:bookmarkEnd w:id="19"/>
      <w:r w:rsidRPr="000F52B7">
        <w:rPr>
          <w:rFonts w:ascii="Times New Roman" w:hAnsi="Times New Roman" w:cs="Times New Roman"/>
          <w:b/>
          <w:bCs/>
          <w:sz w:val="32"/>
          <w:szCs w:val="32"/>
        </w:rPr>
        <w:t>психолого-медико-педагогического консилиума МБДОУ</w:t>
      </w:r>
      <w:r w:rsidRPr="000F52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bookmarkEnd w:id="2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1.​ </w:t>
      </w:r>
      <w:r w:rsidRPr="000F52B7">
        <w:rPr>
          <w:rFonts w:ascii="Times New Roman" w:hAnsi="Times New Roman" w:cs="Times New Roman"/>
          <w:i/>
          <w:iCs/>
          <w:sz w:val="32"/>
          <w:szCs w:val="32"/>
          <w:u w:val="single"/>
        </w:rPr>
        <w:t>Работа с детьми.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1.1. 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1.2. Диагностика психологической готовности ребенка к школьному обучению.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1.3. Индивидуальная диагностическая, коррекционно-развивающая работа с детьми по запросам воспитателей, родителей.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1.4. Индивидуальное сопровождение детей в период адаптации к детскому саду.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lastRenderedPageBreak/>
        <w:t>2.​ </w:t>
      </w:r>
      <w:r w:rsidRPr="000F52B7">
        <w:rPr>
          <w:rFonts w:ascii="Times New Roman" w:hAnsi="Times New Roman" w:cs="Times New Roman"/>
          <w:i/>
          <w:iCs/>
          <w:sz w:val="32"/>
          <w:szCs w:val="32"/>
          <w:u w:val="single"/>
        </w:rPr>
        <w:t>С педагогами.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2.1. Методическая и практическая помощь в организации и проведении открытых мероприятий (по плану ДОУ).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2.2. Повышение уровня педагогической и психологической грамотности. Просветительская работа с воспитателями, педагогами ДОУ,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2.3. Рекомендации по индивидуальной работе с детьми на основании результатов диагностики (в течение года).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2.4. Посещение занятий и их психолого-педагогический анализ (в течение года); разработка рекомендаций.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2.5. Индивидуальное консультирование по вопросам воспитания и развития детей (по запросам).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2.6. Семинары, практикумы, психологические тренинги с педагогическим коллективом.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2.7. Психолого-педагогическое сопровождение познавательно-речевого направления.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3. </w:t>
      </w:r>
      <w:r w:rsidRPr="000F52B7">
        <w:rPr>
          <w:rFonts w:ascii="Times New Roman" w:hAnsi="Times New Roman" w:cs="Times New Roman"/>
          <w:i/>
          <w:iCs/>
          <w:sz w:val="32"/>
          <w:szCs w:val="32"/>
          <w:u w:val="single"/>
        </w:rPr>
        <w:t>С родителями.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3.1. Индивидуальное консультирование родителей.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3.2. Углубленная диагностика социальной ситуации семейных, детско-родительских взаимоотношений (по запросу).</w:t>
      </w:r>
    </w:p>
    <w:p w:rsid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3.3. Просветительская работа среди родителей.</w:t>
      </w:r>
    </w:p>
    <w:p w:rsidR="000F52B7" w:rsidRDefault="000F52B7" w:rsidP="000F52B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52B7" w:rsidRDefault="000F52B7" w:rsidP="000F52B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Профессиональная компетентность педагога-психолога при проведении мониторинга в МБДОУ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распространяется на следующие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2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па</w:t>
      </w:r>
      <w:r w:rsidRPr="000F52B7">
        <w:rPr>
          <w:rFonts w:ascii="Times New Roman" w:hAnsi="Times New Roman" w:cs="Times New Roman"/>
          <w:sz w:val="32"/>
          <w:szCs w:val="32"/>
          <w:u w:val="single"/>
        </w:rPr>
        <w:t>раметры диагностирования до​школьников</w:t>
      </w:r>
      <w:r w:rsidRPr="000F52B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21" w:name="_Toc343979485"/>
      <w:bookmarkStart w:id="22" w:name="_Toc345663146"/>
      <w:bookmarkEnd w:id="21"/>
      <w:r w:rsidRPr="000F52B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Младший возраст (3-4 года):</w:t>
      </w:r>
      <w:bookmarkEnd w:id="2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23" w:name="_Toc343977679"/>
      <w:bookmarkStart w:id="24" w:name="_Toc343979486"/>
      <w:bookmarkEnd w:id="23"/>
      <w:r w:rsidRPr="000F52B7">
        <w:rPr>
          <w:rFonts w:ascii="Times New Roman" w:hAnsi="Times New Roman" w:cs="Times New Roman"/>
          <w:sz w:val="32"/>
          <w:szCs w:val="32"/>
        </w:rPr>
        <w:t>• понимание речи;</w:t>
      </w:r>
      <w:bookmarkEnd w:id="2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25" w:name="_Toc343977680"/>
      <w:bookmarkStart w:id="26" w:name="_Toc343979487"/>
      <w:bookmarkEnd w:id="25"/>
      <w:r w:rsidRPr="000F52B7">
        <w:rPr>
          <w:rFonts w:ascii="Times New Roman" w:hAnsi="Times New Roman" w:cs="Times New Roman"/>
          <w:sz w:val="32"/>
          <w:szCs w:val="32"/>
        </w:rPr>
        <w:t>• активная речь;</w:t>
      </w:r>
      <w:bookmarkEnd w:id="2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27" w:name="_Toc343977681"/>
      <w:bookmarkStart w:id="28" w:name="_Toc343979488"/>
      <w:bookmarkEnd w:id="27"/>
      <w:r w:rsidRPr="000F52B7">
        <w:rPr>
          <w:rFonts w:ascii="Times New Roman" w:hAnsi="Times New Roman" w:cs="Times New Roman"/>
          <w:sz w:val="32"/>
          <w:szCs w:val="32"/>
        </w:rPr>
        <w:t>• сенсорное развитие;</w:t>
      </w:r>
      <w:bookmarkEnd w:id="2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29" w:name="_Toc343977682"/>
      <w:bookmarkStart w:id="30" w:name="_Toc343979489"/>
      <w:bookmarkEnd w:id="29"/>
      <w:r w:rsidRPr="000F52B7">
        <w:rPr>
          <w:rFonts w:ascii="Times New Roman" w:hAnsi="Times New Roman" w:cs="Times New Roman"/>
          <w:sz w:val="32"/>
          <w:szCs w:val="32"/>
        </w:rPr>
        <w:t>• игра;</w:t>
      </w:r>
      <w:bookmarkEnd w:id="3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31" w:name="_Toc343977683"/>
      <w:bookmarkStart w:id="32" w:name="_Toc343979490"/>
      <w:bookmarkEnd w:id="31"/>
      <w:r w:rsidRPr="000F52B7">
        <w:rPr>
          <w:rFonts w:ascii="Times New Roman" w:hAnsi="Times New Roman" w:cs="Times New Roman"/>
          <w:sz w:val="32"/>
          <w:szCs w:val="32"/>
        </w:rPr>
        <w:t xml:space="preserve">• развитие пространственных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представ​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лений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>;</w:t>
      </w:r>
      <w:bookmarkEnd w:id="3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33" w:name="_Toc343977684"/>
      <w:bookmarkStart w:id="34" w:name="_Toc343979491"/>
      <w:bookmarkEnd w:id="33"/>
      <w:r w:rsidRPr="000F52B7">
        <w:rPr>
          <w:rFonts w:ascii="Times New Roman" w:hAnsi="Times New Roman" w:cs="Times New Roman"/>
          <w:sz w:val="32"/>
          <w:szCs w:val="32"/>
        </w:rPr>
        <w:t>• рисование (желание рисовать, наличие замысла, умение держать карандаш и т. д.);</w:t>
      </w:r>
      <w:bookmarkEnd w:id="3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35" w:name="_Toc343977685"/>
      <w:bookmarkStart w:id="36" w:name="_Toc343979492"/>
      <w:bookmarkEnd w:id="35"/>
      <w:r w:rsidRPr="000F52B7">
        <w:rPr>
          <w:rFonts w:ascii="Times New Roman" w:hAnsi="Times New Roman" w:cs="Times New Roman"/>
          <w:sz w:val="32"/>
          <w:szCs w:val="32"/>
        </w:rPr>
        <w:t xml:space="preserve">• поведение (взаимоотношения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взрослыми и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сверстни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ками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).</w:t>
      </w:r>
      <w:bookmarkEnd w:id="3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37" w:name="_Toc343979493"/>
      <w:bookmarkStart w:id="38" w:name="_Toc345663147"/>
      <w:bookmarkEnd w:id="37"/>
      <w:r w:rsidRPr="000F52B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Средний возраст (4-5 лет):</w:t>
      </w:r>
      <w:bookmarkEnd w:id="3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39" w:name="_Toc343977687"/>
      <w:bookmarkStart w:id="40" w:name="_Toc343979494"/>
      <w:bookmarkEnd w:id="39"/>
      <w:r w:rsidRPr="000F52B7">
        <w:rPr>
          <w:rFonts w:ascii="Times New Roman" w:hAnsi="Times New Roman" w:cs="Times New Roman"/>
          <w:sz w:val="32"/>
          <w:szCs w:val="32"/>
        </w:rPr>
        <w:t>• слуховое восприятие (различение неречевых шумов);</w:t>
      </w:r>
      <w:bookmarkEnd w:id="4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41" w:name="_Toc343977688"/>
      <w:bookmarkStart w:id="42" w:name="_Toc343979495"/>
      <w:bookmarkEnd w:id="41"/>
      <w:r w:rsidRPr="000F52B7">
        <w:rPr>
          <w:rFonts w:ascii="Times New Roman" w:hAnsi="Times New Roman" w:cs="Times New Roman"/>
          <w:sz w:val="32"/>
          <w:szCs w:val="32"/>
        </w:rPr>
        <w:t xml:space="preserve">• зрительное восприятие (узнавание черно-белых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изоб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ражений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>);</w:t>
      </w:r>
      <w:bookmarkEnd w:id="4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43" w:name="_Toc343977689"/>
      <w:bookmarkStart w:id="44" w:name="_Toc343979496"/>
      <w:bookmarkEnd w:id="43"/>
      <w:r w:rsidRPr="000F52B7">
        <w:rPr>
          <w:rFonts w:ascii="Times New Roman" w:hAnsi="Times New Roman" w:cs="Times New Roman"/>
          <w:sz w:val="32"/>
          <w:szCs w:val="32"/>
        </w:rPr>
        <w:t>• пространственные представления (конструирование, употребление простых предлогов);</w:t>
      </w:r>
      <w:bookmarkEnd w:id="4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45" w:name="_Toc343977690"/>
      <w:bookmarkStart w:id="46" w:name="_Toc343979497"/>
      <w:bookmarkEnd w:id="45"/>
      <w:r w:rsidRPr="000F52B7">
        <w:rPr>
          <w:rFonts w:ascii="Times New Roman" w:hAnsi="Times New Roman" w:cs="Times New Roman"/>
          <w:sz w:val="32"/>
          <w:szCs w:val="32"/>
        </w:rPr>
        <w:t>• мелкая моторика;</w:t>
      </w:r>
      <w:bookmarkEnd w:id="4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47" w:name="_Toc343977691"/>
      <w:bookmarkStart w:id="48" w:name="_Toc343979498"/>
      <w:bookmarkEnd w:id="47"/>
      <w:r w:rsidRPr="000F52B7">
        <w:rPr>
          <w:rFonts w:ascii="Times New Roman" w:hAnsi="Times New Roman" w:cs="Times New Roman"/>
          <w:sz w:val="32"/>
          <w:szCs w:val="32"/>
        </w:rPr>
        <w:t>• связная речь (умение выразить свою мысль);</w:t>
      </w:r>
      <w:bookmarkEnd w:id="4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49" w:name="_Toc343977692"/>
      <w:bookmarkStart w:id="50" w:name="_Toc343979499"/>
      <w:bookmarkEnd w:id="49"/>
      <w:r w:rsidRPr="000F52B7">
        <w:rPr>
          <w:rFonts w:ascii="Times New Roman" w:hAnsi="Times New Roman" w:cs="Times New Roman"/>
          <w:sz w:val="32"/>
          <w:szCs w:val="32"/>
        </w:rPr>
        <w:t>• развитие мышления;</w:t>
      </w:r>
      <w:bookmarkEnd w:id="5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51" w:name="_Toc343977693"/>
      <w:bookmarkStart w:id="52" w:name="_Toc343979500"/>
      <w:bookmarkEnd w:id="51"/>
      <w:r w:rsidRPr="000F52B7">
        <w:rPr>
          <w:rFonts w:ascii="Times New Roman" w:hAnsi="Times New Roman" w:cs="Times New Roman"/>
          <w:sz w:val="32"/>
          <w:szCs w:val="32"/>
        </w:rPr>
        <w:lastRenderedPageBreak/>
        <w:t>• ан</w:t>
      </w:r>
      <w:r>
        <w:rPr>
          <w:rFonts w:ascii="Times New Roman" w:hAnsi="Times New Roman" w:cs="Times New Roman"/>
          <w:sz w:val="32"/>
          <w:szCs w:val="32"/>
        </w:rPr>
        <w:t>ализ продуктивной деятельности -</w:t>
      </w:r>
      <w:r w:rsidRPr="000F52B7">
        <w:rPr>
          <w:rFonts w:ascii="Times New Roman" w:hAnsi="Times New Roman" w:cs="Times New Roman"/>
          <w:sz w:val="32"/>
          <w:szCs w:val="32"/>
        </w:rPr>
        <w:t xml:space="preserve"> рисунок, лепка, аппликация, словотворчество и т. д.;</w:t>
      </w:r>
      <w:bookmarkEnd w:id="5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53" w:name="_Toc343977694"/>
      <w:bookmarkStart w:id="54" w:name="_Toc343979501"/>
      <w:bookmarkEnd w:id="53"/>
      <w:r>
        <w:rPr>
          <w:rFonts w:ascii="Times New Roman" w:hAnsi="Times New Roman" w:cs="Times New Roman"/>
          <w:sz w:val="32"/>
          <w:szCs w:val="32"/>
        </w:rPr>
        <w:t>• игра -</w:t>
      </w:r>
      <w:r w:rsidRPr="000F52B7">
        <w:rPr>
          <w:rFonts w:ascii="Times New Roman" w:hAnsi="Times New Roman" w:cs="Times New Roman"/>
          <w:sz w:val="32"/>
          <w:szCs w:val="32"/>
        </w:rPr>
        <w:t xml:space="preserve"> уровень игры, преобладающий вид общения;</w:t>
      </w:r>
      <w:bookmarkEnd w:id="5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55" w:name="_Toc343977695"/>
      <w:bookmarkStart w:id="56" w:name="_Toc343979502"/>
      <w:bookmarkEnd w:id="55"/>
      <w:r>
        <w:rPr>
          <w:rFonts w:ascii="Times New Roman" w:hAnsi="Times New Roman" w:cs="Times New Roman"/>
          <w:sz w:val="32"/>
          <w:szCs w:val="32"/>
        </w:rPr>
        <w:t>• социальные навыки -</w:t>
      </w:r>
      <w:r w:rsidRPr="000F52B7">
        <w:rPr>
          <w:rFonts w:ascii="Times New Roman" w:hAnsi="Times New Roman" w:cs="Times New Roman"/>
          <w:sz w:val="32"/>
          <w:szCs w:val="32"/>
        </w:rPr>
        <w:t xml:space="preserve"> общение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взрослыми и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сверст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никами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.</w:t>
      </w:r>
      <w:bookmarkEnd w:id="5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57" w:name="_Toc343979503"/>
      <w:bookmarkStart w:id="58" w:name="_Toc345663148"/>
      <w:bookmarkEnd w:id="57"/>
      <w:r w:rsidRPr="000F52B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Старший возраст (5-6 лет):</w:t>
      </w:r>
      <w:bookmarkEnd w:id="5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59" w:name="_Toc343977697"/>
      <w:bookmarkStart w:id="60" w:name="_Toc343979504"/>
      <w:bookmarkEnd w:id="59"/>
      <w:r w:rsidRPr="000F52B7">
        <w:rPr>
          <w:rFonts w:ascii="Times New Roman" w:hAnsi="Times New Roman" w:cs="Times New Roman"/>
          <w:sz w:val="32"/>
          <w:szCs w:val="32"/>
        </w:rPr>
        <w:t>• слуховое внимание;</w:t>
      </w:r>
      <w:bookmarkEnd w:id="6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61" w:name="_Toc343977698"/>
      <w:bookmarkStart w:id="62" w:name="_Toc343979505"/>
      <w:bookmarkEnd w:id="61"/>
      <w:r w:rsidRPr="000F52B7">
        <w:rPr>
          <w:rFonts w:ascii="Times New Roman" w:hAnsi="Times New Roman" w:cs="Times New Roman"/>
          <w:sz w:val="32"/>
          <w:szCs w:val="32"/>
        </w:rPr>
        <w:t xml:space="preserve">• зрительно-пространственный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гнозис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;</w:t>
      </w:r>
      <w:bookmarkEnd w:id="6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63" w:name="_Toc343977699"/>
      <w:bookmarkStart w:id="64" w:name="_Toc343979506"/>
      <w:bookmarkEnd w:id="63"/>
      <w:r w:rsidRPr="000F52B7">
        <w:rPr>
          <w:rFonts w:ascii="Times New Roman" w:hAnsi="Times New Roman" w:cs="Times New Roman"/>
          <w:sz w:val="32"/>
          <w:szCs w:val="32"/>
        </w:rPr>
        <w:t xml:space="preserve">• зрительно-пространственный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праксис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;</w:t>
      </w:r>
      <w:bookmarkEnd w:id="6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65" w:name="_Toc343977700"/>
      <w:bookmarkStart w:id="66" w:name="_Toc343979507"/>
      <w:bookmarkEnd w:id="65"/>
      <w:r w:rsidRPr="000F52B7">
        <w:rPr>
          <w:rFonts w:ascii="Times New Roman" w:hAnsi="Times New Roman" w:cs="Times New Roman"/>
          <w:sz w:val="32"/>
          <w:szCs w:val="32"/>
        </w:rPr>
        <w:t xml:space="preserve">• общая моторика, ловкость, выносливость,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разноимен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ные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движения;</w:t>
      </w:r>
      <w:bookmarkEnd w:id="6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67" w:name="_Toc343977701"/>
      <w:bookmarkStart w:id="68" w:name="_Toc343979508"/>
      <w:bookmarkEnd w:id="67"/>
      <w:r w:rsidRPr="000F52B7">
        <w:rPr>
          <w:rFonts w:ascii="Times New Roman" w:hAnsi="Times New Roman" w:cs="Times New Roman"/>
          <w:sz w:val="32"/>
          <w:szCs w:val="32"/>
        </w:rPr>
        <w:t>• развитие графической деятельности;</w:t>
      </w:r>
      <w:bookmarkEnd w:id="6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69" w:name="_Toc343977702"/>
      <w:bookmarkStart w:id="70" w:name="_Toc343979509"/>
      <w:bookmarkEnd w:id="69"/>
      <w:r w:rsidRPr="000F52B7">
        <w:rPr>
          <w:rFonts w:ascii="Times New Roman" w:hAnsi="Times New Roman" w:cs="Times New Roman"/>
          <w:sz w:val="32"/>
          <w:szCs w:val="32"/>
        </w:rPr>
        <w:t>• латеральные предпочтения;</w:t>
      </w:r>
      <w:bookmarkEnd w:id="7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71" w:name="_Toc343977703"/>
      <w:bookmarkStart w:id="72" w:name="_Toc343979510"/>
      <w:bookmarkEnd w:id="71"/>
      <w:r w:rsidRPr="000F52B7">
        <w:rPr>
          <w:rFonts w:ascii="Times New Roman" w:hAnsi="Times New Roman" w:cs="Times New Roman"/>
          <w:sz w:val="32"/>
          <w:szCs w:val="32"/>
        </w:rPr>
        <w:t>• мыслительная деятельность;</w:t>
      </w:r>
      <w:bookmarkEnd w:id="7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73" w:name="_Toc343977704"/>
      <w:bookmarkStart w:id="74" w:name="_Toc343979511"/>
      <w:bookmarkEnd w:id="73"/>
      <w:r w:rsidRPr="000F52B7">
        <w:rPr>
          <w:rFonts w:ascii="Times New Roman" w:hAnsi="Times New Roman" w:cs="Times New Roman"/>
          <w:sz w:val="32"/>
          <w:szCs w:val="32"/>
        </w:rPr>
        <w:t>• игровая деятельность;</w:t>
      </w:r>
      <w:bookmarkEnd w:id="7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75" w:name="_Toc343977705"/>
      <w:bookmarkStart w:id="76" w:name="_Toc343979512"/>
      <w:bookmarkEnd w:id="75"/>
      <w:r w:rsidRPr="000F52B7">
        <w:rPr>
          <w:rFonts w:ascii="Times New Roman" w:hAnsi="Times New Roman" w:cs="Times New Roman"/>
          <w:sz w:val="32"/>
          <w:szCs w:val="32"/>
        </w:rPr>
        <w:t>• анализ продуктов деятельности;</w:t>
      </w:r>
      <w:bookmarkEnd w:id="7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77" w:name="_Toc343977706"/>
      <w:bookmarkStart w:id="78" w:name="_Toc343979513"/>
      <w:bookmarkEnd w:id="77"/>
      <w:r w:rsidRPr="000F52B7">
        <w:rPr>
          <w:rFonts w:ascii="Times New Roman" w:hAnsi="Times New Roman" w:cs="Times New Roman"/>
          <w:sz w:val="32"/>
          <w:szCs w:val="32"/>
        </w:rPr>
        <w:t>• коммуникативные навыки.</w:t>
      </w:r>
      <w:bookmarkEnd w:id="7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79" w:name="_Toc343979514"/>
      <w:bookmarkStart w:id="80" w:name="_Toc345663149"/>
      <w:bookmarkEnd w:id="79"/>
      <w:r w:rsidRPr="000F52B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Подготовительная к школе группа (6-7 лет):</w:t>
      </w:r>
      <w:bookmarkEnd w:id="8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81" w:name="_Toc343977708"/>
      <w:bookmarkStart w:id="82" w:name="_Toc343979515"/>
      <w:bookmarkEnd w:id="81"/>
      <w:r w:rsidRPr="000F52B7">
        <w:rPr>
          <w:rFonts w:ascii="Times New Roman" w:hAnsi="Times New Roman" w:cs="Times New Roman"/>
          <w:sz w:val="32"/>
          <w:szCs w:val="32"/>
        </w:rPr>
        <w:t>• зрительно-моторная координация;</w:t>
      </w:r>
      <w:bookmarkEnd w:id="8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83" w:name="_Toc343977709"/>
      <w:bookmarkStart w:id="84" w:name="_Toc343979516"/>
      <w:bookmarkEnd w:id="83"/>
      <w:r w:rsidRPr="000F52B7">
        <w:rPr>
          <w:rFonts w:ascii="Times New Roman" w:hAnsi="Times New Roman" w:cs="Times New Roman"/>
          <w:sz w:val="32"/>
          <w:szCs w:val="32"/>
        </w:rPr>
        <w:t>• ритмическое чувство;</w:t>
      </w:r>
      <w:bookmarkEnd w:id="8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85" w:name="_Toc343977710"/>
      <w:bookmarkStart w:id="86" w:name="_Toc343979517"/>
      <w:bookmarkEnd w:id="85"/>
      <w:r w:rsidRPr="000F52B7">
        <w:rPr>
          <w:rFonts w:ascii="Times New Roman" w:hAnsi="Times New Roman" w:cs="Times New Roman"/>
          <w:sz w:val="32"/>
          <w:szCs w:val="32"/>
        </w:rPr>
        <w:t>• переключение движений;</w:t>
      </w:r>
      <w:bookmarkEnd w:id="8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87" w:name="_Toc343977711"/>
      <w:bookmarkStart w:id="88" w:name="_Toc343979518"/>
      <w:bookmarkEnd w:id="87"/>
      <w:r w:rsidRPr="000F52B7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рядограммы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 xml:space="preserve"> (последовательность времен года, дней не​дели);</w:t>
      </w:r>
      <w:bookmarkEnd w:id="8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89" w:name="_Toc343977712"/>
      <w:bookmarkStart w:id="90" w:name="_Toc343979519"/>
      <w:bookmarkEnd w:id="89"/>
      <w:r w:rsidRPr="000F52B7">
        <w:rPr>
          <w:rFonts w:ascii="Times New Roman" w:hAnsi="Times New Roman" w:cs="Times New Roman"/>
          <w:sz w:val="32"/>
          <w:szCs w:val="32"/>
        </w:rPr>
        <w:t>• звуковой анализ слов;</w:t>
      </w:r>
      <w:bookmarkEnd w:id="9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91" w:name="_Toc343977713"/>
      <w:bookmarkStart w:id="92" w:name="_Toc343979520"/>
      <w:bookmarkEnd w:id="91"/>
      <w:r w:rsidRPr="000F52B7">
        <w:rPr>
          <w:rFonts w:ascii="Times New Roman" w:hAnsi="Times New Roman" w:cs="Times New Roman"/>
          <w:sz w:val="32"/>
          <w:szCs w:val="32"/>
        </w:rPr>
        <w:lastRenderedPageBreak/>
        <w:t>• умение определять состав числа;</w:t>
      </w:r>
      <w:bookmarkEnd w:id="92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93" w:name="_Toc343977714"/>
      <w:bookmarkStart w:id="94" w:name="_Toc343979521"/>
      <w:bookmarkEnd w:id="93"/>
      <w:r w:rsidRPr="000F52B7">
        <w:rPr>
          <w:rFonts w:ascii="Times New Roman" w:hAnsi="Times New Roman" w:cs="Times New Roman"/>
          <w:sz w:val="32"/>
          <w:szCs w:val="32"/>
        </w:rPr>
        <w:t>• выделение 4-го лишнего, простые аналогии;</w:t>
      </w:r>
      <w:bookmarkEnd w:id="9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95" w:name="_Toc343977715"/>
      <w:bookmarkStart w:id="96" w:name="_Toc343979522"/>
      <w:bookmarkEnd w:id="95"/>
      <w:r w:rsidRPr="000F52B7">
        <w:rPr>
          <w:rFonts w:ascii="Times New Roman" w:hAnsi="Times New Roman" w:cs="Times New Roman"/>
          <w:sz w:val="32"/>
          <w:szCs w:val="32"/>
        </w:rPr>
        <w:t>• составление сюжетного рассказа по серии картин;</w:t>
      </w:r>
      <w:bookmarkEnd w:id="96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97" w:name="_Toc343977716"/>
      <w:bookmarkStart w:id="98" w:name="_Toc343979523"/>
      <w:bookmarkEnd w:id="97"/>
      <w:r w:rsidRPr="000F52B7">
        <w:rPr>
          <w:rFonts w:ascii="Times New Roman" w:hAnsi="Times New Roman" w:cs="Times New Roman"/>
          <w:sz w:val="32"/>
          <w:szCs w:val="32"/>
        </w:rPr>
        <w:t>• понимание логико-грамматических конструкций;</w:t>
      </w:r>
      <w:bookmarkEnd w:id="98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99" w:name="_Toc343977717"/>
      <w:bookmarkStart w:id="100" w:name="_Toc343979524"/>
      <w:bookmarkEnd w:id="99"/>
      <w:r w:rsidRPr="000F52B7">
        <w:rPr>
          <w:rFonts w:ascii="Times New Roman" w:hAnsi="Times New Roman" w:cs="Times New Roman"/>
          <w:sz w:val="32"/>
          <w:szCs w:val="32"/>
        </w:rPr>
        <w:t>• установление причинно-следственных связей;</w:t>
      </w:r>
      <w:bookmarkEnd w:id="100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101" w:name="_Toc343977718"/>
      <w:bookmarkStart w:id="102" w:name="_Toc343979525"/>
      <w:bookmarkEnd w:id="101"/>
      <w:r w:rsidRPr="000F52B7">
        <w:rPr>
          <w:rFonts w:ascii="Times New Roman" w:hAnsi="Times New Roman" w:cs="Times New Roman"/>
          <w:sz w:val="32"/>
          <w:szCs w:val="32"/>
        </w:rPr>
        <w:t>• ориентировка на листе бумаги.</w:t>
      </w:r>
      <w:bookmarkEnd w:id="102"/>
    </w:p>
    <w:p w:rsid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Данные о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ре​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зультатах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мониторинга заносятся в диагностическую карту, анализ которой позволяет оценить эффективность образователь​ной программы и организацию образовательного процесса в целом.</w:t>
      </w:r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b/>
          <w:bCs/>
          <w:sz w:val="32"/>
          <w:szCs w:val="32"/>
        </w:rPr>
        <w:t>Взаимодействие педагога-психолога со специалистами ДОУ</w:t>
      </w:r>
      <w:proofErr w:type="gramStart"/>
      <w:r w:rsidRPr="000F52B7">
        <w:rPr>
          <w:rFonts w:ascii="Times New Roman" w:hAnsi="Times New Roman" w:cs="Times New Roman"/>
          <w:b/>
          <w:bCs/>
          <w:sz w:val="32"/>
          <w:szCs w:val="32"/>
        </w:rPr>
        <w:t xml:space="preserve"> .</w:t>
      </w:r>
      <w:proofErr w:type="gramEnd"/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3" w:name="_Toc343979528"/>
      <w:bookmarkStart w:id="104" w:name="_Toc345663152"/>
      <w:bookmarkEnd w:id="103"/>
      <w:r w:rsidRPr="000F52B7">
        <w:rPr>
          <w:rFonts w:ascii="Times New Roman" w:hAnsi="Times New Roman" w:cs="Times New Roman"/>
          <w:b/>
          <w:bCs/>
          <w:sz w:val="32"/>
          <w:szCs w:val="32"/>
        </w:rPr>
        <w:t>С руководителем ДОУ</w:t>
      </w:r>
      <w:bookmarkEnd w:id="104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1.​ 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2.​ Уточняет запрос на психологическое сопровождение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 xml:space="preserve">-образовательного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про​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цесса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>, на формы и методы работы, которые будут эффективны для данного образовательного учреждения.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3.​ Осуществляет поддержку в разрешении спорных и конфликтных ситуаций в коллективе.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4.​ Принимает участие в расстановке кадров с учетом психологических особенностей педагогов и воспитателей</w:t>
      </w:r>
      <w:r w:rsidRPr="000F52B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5.​ Предоставляет отчетную документацию.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lastRenderedPageBreak/>
        <w:t>6.​ Проводит индивидуальное психологическое консультирование (по запросу).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7.​ Участвует в комплектовании групп с учетом индивидуальных психологических особенностей детей.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0F52B7">
        <w:rPr>
          <w:rFonts w:ascii="Times New Roman" w:hAnsi="Times New Roman" w:cs="Times New Roman"/>
          <w:sz w:val="32"/>
          <w:szCs w:val="32"/>
        </w:rPr>
        <w:t xml:space="preserve">.​ Обеспечивает психологическую безопасность всех участников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-образовательного процесса.</w:t>
      </w:r>
    </w:p>
    <w:p w:rsid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0F52B7">
        <w:rPr>
          <w:rFonts w:ascii="Times New Roman" w:hAnsi="Times New Roman" w:cs="Times New Roman"/>
          <w:sz w:val="32"/>
          <w:szCs w:val="32"/>
        </w:rPr>
        <w:t>.​ Оказывает экстренную психологическую помощь в нештатных и чрезвычайных ситуациях.</w:t>
      </w:r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5" w:name="_Toc345663154"/>
      <w:r w:rsidRPr="000F52B7">
        <w:rPr>
          <w:rFonts w:ascii="Times New Roman" w:hAnsi="Times New Roman" w:cs="Times New Roman"/>
          <w:b/>
          <w:bCs/>
          <w:sz w:val="32"/>
          <w:szCs w:val="32"/>
        </w:rPr>
        <w:t>С воспитателям</w:t>
      </w:r>
      <w:bookmarkEnd w:id="105"/>
      <w:r w:rsidRPr="000F52B7">
        <w:rPr>
          <w:rFonts w:ascii="Times New Roman" w:hAnsi="Times New Roman" w:cs="Times New Roman"/>
          <w:b/>
          <w:bCs/>
          <w:sz w:val="32"/>
          <w:szCs w:val="32"/>
        </w:rPr>
        <w:t>и: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1. Содействует формированию банка развивающих игр с учетом психологических 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особенно​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стей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дошкольников.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 Участвует совместно с воспитателем в организации и проведении различных праздничных мероприятий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3. Участвует в проведении мониторинга по выявлению уровня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4.​ 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5.​ 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6.​ Организует и проводит консультации (индивидуальные, групповые, тематические, проблемные) по вопросам развития детей, а также </w:t>
      </w:r>
      <w:r w:rsidRPr="000F52B7">
        <w:rPr>
          <w:rFonts w:ascii="Times New Roman" w:hAnsi="Times New Roman" w:cs="Times New Roman"/>
          <w:sz w:val="32"/>
          <w:szCs w:val="32"/>
        </w:rPr>
        <w:lastRenderedPageBreak/>
        <w:t>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7.​ Оказывает помощь воспитателям в разработке индивидуального образовательного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маршру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​та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дошкольника.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8.​ </w:t>
      </w:r>
      <w:proofErr w:type="gramStart"/>
      <w:r w:rsidRPr="000F52B7">
        <w:rPr>
          <w:rFonts w:ascii="Times New Roman" w:hAnsi="Times New Roman" w:cs="Times New Roman"/>
          <w:sz w:val="32"/>
          <w:szCs w:val="32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9.​ Осуществляет психологическое сопровождение образовательной деятельности воспитателя.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10.​ Осуществляет психологическое сопровождение воспитателя в процессе самообразования.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11.​ Оказывает психологическую профилактическую помощь воспитателям с целью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предупреж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дения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у них эмоционального выгорания.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12.​ Проводит обучение воспитателей навыкам бесконфликтного общения друг с другом (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рабо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​та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в паре).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13.​ Содействует повышению уровня культуры общения воспитателя с родителями.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14.​ Организует психопрофилактические мероприятия с целью предупреждения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психоэмоцио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нального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 xml:space="preserve"> напряжения у детей (психологические аспекты организации детского сна, питания, режима жизнедеятельности детей).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15.​ Участвует во внедрении здоровье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52B7">
        <w:rPr>
          <w:rFonts w:ascii="Times New Roman" w:hAnsi="Times New Roman" w:cs="Times New Roman"/>
          <w:sz w:val="32"/>
          <w:szCs w:val="32"/>
        </w:rPr>
        <w:t xml:space="preserve">сберегающих технологий (подготовка руки к письму, 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​вильная осанка и т. д.).</w:t>
      </w:r>
    </w:p>
    <w:p w:rsid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lastRenderedPageBreak/>
        <w:t xml:space="preserve">16.​ Участвует в деятельности по формированию универсальных предпосылок учебной деятельности (активизация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вни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​мания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и памяти), просвещает воспитателей по данной тематике.</w:t>
      </w:r>
    </w:p>
    <w:p w:rsidR="000F52B7" w:rsidRPr="000F52B7" w:rsidRDefault="000F52B7" w:rsidP="000F52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6" w:name="_Toc345663155"/>
      <w:r w:rsidRPr="000F52B7">
        <w:rPr>
          <w:rFonts w:ascii="Times New Roman" w:hAnsi="Times New Roman" w:cs="Times New Roman"/>
          <w:b/>
          <w:bCs/>
          <w:sz w:val="32"/>
          <w:szCs w:val="32"/>
        </w:rPr>
        <w:t>С музыкальным руководителем</w:t>
      </w:r>
      <w:bookmarkEnd w:id="106"/>
      <w:r w:rsidRPr="000F52B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1.​ Оказывает помощь в рамках психологического сопровождения деятельности музыкального руководителя.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2.​ Помогает в создании эмоционального настроя, повышении внимания.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3.​ Участвует в подборе музыкального сопровождения для проведения релаксационных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упраж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​нений</w:t>
      </w:r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на музыкальных занятиях.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4.​ 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5.​ 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6.​ Оказывает консультативную помощь в разработке сценариев, праздников, программ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развле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чений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 xml:space="preserve"> и досуга, распределении ролей.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 xml:space="preserve">7.​ Осуществляет сопровождение на занятиях, при подготовке и проведении праздников, досуга развития памяти, внимания, координации </w:t>
      </w:r>
      <w:proofErr w:type="spellStart"/>
      <w:proofErr w:type="gramStart"/>
      <w:r w:rsidRPr="000F52B7">
        <w:rPr>
          <w:rFonts w:ascii="Times New Roman" w:hAnsi="Times New Roman" w:cs="Times New Roman"/>
          <w:sz w:val="32"/>
          <w:szCs w:val="32"/>
        </w:rPr>
        <w:t>дви</w:t>
      </w:r>
      <w:proofErr w:type="spellEnd"/>
      <w:r w:rsidRPr="000F52B7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0F52B7">
        <w:rPr>
          <w:rFonts w:ascii="Times New Roman" w:hAnsi="Times New Roman" w:cs="Times New Roman"/>
          <w:sz w:val="32"/>
          <w:szCs w:val="32"/>
        </w:rPr>
        <w:t>жений</w:t>
      </w:r>
      <w:proofErr w:type="spellEnd"/>
      <w:proofErr w:type="gramEnd"/>
      <w:r w:rsidRPr="000F52B7">
        <w:rPr>
          <w:rFonts w:ascii="Times New Roman" w:hAnsi="Times New Roman" w:cs="Times New Roman"/>
          <w:sz w:val="32"/>
          <w:szCs w:val="32"/>
        </w:rPr>
        <w:t>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8.​ Участвует в проведении музыкальной терапии.</w:t>
      </w: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t>9.​ Участвует в организации и проведении театрализованных представлений.</w:t>
      </w:r>
    </w:p>
    <w:p w:rsid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52B7">
        <w:rPr>
          <w:rFonts w:ascii="Times New Roman" w:hAnsi="Times New Roman" w:cs="Times New Roman"/>
          <w:sz w:val="32"/>
          <w:szCs w:val="32"/>
        </w:rPr>
        <w:lastRenderedPageBreak/>
        <w:t>10.​ Обеспечивает психологическую безопасность во время проведения массовых праздничных мероприятий.</w:t>
      </w:r>
    </w:p>
    <w:p w:rsidR="008C629F" w:rsidRPr="008C629F" w:rsidRDefault="008C629F" w:rsidP="008C62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7" w:name="_Toc345663156"/>
      <w:r w:rsidRPr="008C629F">
        <w:rPr>
          <w:rFonts w:ascii="Times New Roman" w:hAnsi="Times New Roman" w:cs="Times New Roman"/>
          <w:b/>
          <w:bCs/>
          <w:sz w:val="32"/>
          <w:szCs w:val="32"/>
        </w:rPr>
        <w:t>С инструктором по физической культуре</w:t>
      </w:r>
      <w:bookmarkEnd w:id="107"/>
      <w:r w:rsidRPr="008C629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1.​ Участвует в выполнении годовых задач детского сада по физическому развитию.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2.​ Формирует у детей, родителей и сотрудников детского сада осознание понятия «здоровья» и</w:t>
      </w:r>
      <w:r w:rsidRPr="008C629F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8C629F">
        <w:rPr>
          <w:rFonts w:ascii="Times New Roman" w:hAnsi="Times New Roman" w:cs="Times New Roman"/>
          <w:sz w:val="32"/>
          <w:szCs w:val="32"/>
        </w:rPr>
        <w:t>влияния образа жизни на состояние здоровья.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3.​ 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4.​ Способствует развитию мелкой моторики и основных движений.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5.​ Формирует потребность в двигательной активности и физическом совершенствовании.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6.​ 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7.​ Участвует в поиске новых эффективных методов и в целенаправленной деятельности по оздоровлению.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8.​ Систематизирует результаты диагностики для постановки дальнейших задач по физическому развитию.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9.​ Участвует в организации взаимодействия с лечебно-профилактическими учреждениями и центрами (при наличии договора с ними).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lastRenderedPageBreak/>
        <w:t>10.​ Способствует внедрению в работу здоровье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629F">
        <w:rPr>
          <w:rFonts w:ascii="Times New Roman" w:hAnsi="Times New Roman" w:cs="Times New Roman"/>
          <w:sz w:val="32"/>
          <w:szCs w:val="32"/>
        </w:rPr>
        <w:t>сберегающих технологий.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11.​ Способствует формированию у детей волевых качеств (настрой на победу и т. д.).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12.​ Помогает адаптироваться к новым условиям (спортивные соревнования, конкурсы вне детского сада).</w:t>
      </w:r>
    </w:p>
    <w:p w:rsid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13.​ 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8C629F" w:rsidRPr="008C629F" w:rsidRDefault="008C629F" w:rsidP="008C62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8" w:name="_Toc345663159"/>
      <w:r w:rsidRPr="008C629F">
        <w:rPr>
          <w:rFonts w:ascii="Times New Roman" w:hAnsi="Times New Roman" w:cs="Times New Roman"/>
          <w:b/>
          <w:bCs/>
          <w:sz w:val="32"/>
          <w:szCs w:val="32"/>
        </w:rPr>
        <w:t>Взаимодействие с семьями воспитанников</w:t>
      </w:r>
      <w:bookmarkEnd w:id="108"/>
      <w:r w:rsidRPr="008C629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t>При анализе контингента семей выявлено, что дети МБДОУ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МБДОУ, установление взаимопонимания и создание условий для сотрудничества с родителями.</w:t>
      </w:r>
    </w:p>
    <w:p w:rsidR="008C629F" w:rsidRPr="008C629F" w:rsidRDefault="008C629F" w:rsidP="008C62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9" w:name="_Toc343979534"/>
      <w:bookmarkStart w:id="110" w:name="_Toc345663160"/>
      <w:bookmarkEnd w:id="109"/>
      <w:r w:rsidRPr="008C629F">
        <w:rPr>
          <w:rFonts w:ascii="Times New Roman" w:hAnsi="Times New Roman" w:cs="Times New Roman"/>
          <w:b/>
          <w:bCs/>
          <w:sz w:val="32"/>
          <w:szCs w:val="32"/>
        </w:rPr>
        <w:t>Основные формы взаимодействия с семьей</w:t>
      </w:r>
      <w:bookmarkEnd w:id="110"/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Знакомство с семьей:</w:t>
      </w:r>
      <w:r w:rsidRPr="008C629F">
        <w:rPr>
          <w:rFonts w:ascii="Times New Roman" w:hAnsi="Times New Roman" w:cs="Times New Roman"/>
          <w:sz w:val="32"/>
          <w:szCs w:val="32"/>
        </w:rPr>
        <w:t> анкетирование, консультирование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Информирование родителей о ходе образовательного процесса:</w:t>
      </w:r>
      <w:r w:rsidRPr="008C629F">
        <w:rPr>
          <w:rFonts w:ascii="Times New Roman" w:hAnsi="Times New Roman" w:cs="Times New Roman"/>
          <w:sz w:val="32"/>
          <w:szCs w:val="32"/>
        </w:rPr>
        <w:t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Совместная деятельность:</w:t>
      </w:r>
      <w:r w:rsidRPr="008C629F">
        <w:rPr>
          <w:rFonts w:ascii="Times New Roman" w:hAnsi="Times New Roman" w:cs="Times New Roman"/>
          <w:sz w:val="32"/>
          <w:szCs w:val="32"/>
        </w:rPr>
        <w:t> привлечение родителей к организации гостиных, к участию в детской исследовательской и проектной деятельности.</w:t>
      </w:r>
    </w:p>
    <w:p w:rsidR="008C629F" w:rsidRDefault="008C629F" w:rsidP="008C629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11" w:name="_Toc345663161"/>
      <w:r w:rsidRPr="008C629F">
        <w:rPr>
          <w:rFonts w:ascii="Times New Roman" w:hAnsi="Times New Roman" w:cs="Times New Roman"/>
          <w:b/>
          <w:bCs/>
          <w:sz w:val="32"/>
          <w:szCs w:val="32"/>
        </w:rPr>
        <w:t>Содержание направлений работы с семьей по образовательным областям</w:t>
      </w:r>
      <w:bookmarkEnd w:id="111"/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«Здоровье»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Объяснять родителям, как образ жизни семьи воздействует на сохранение психического здоровье ребенка.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Информировать родителей о факторах, влияющих на психическое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здо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ровье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ребенка.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Помогать родителям сохранять</w:t>
      </w:r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и укреплять психическое здоровье ребенка.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Совместно с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роди​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телями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создавать индивидуальные программы сохранения и укрепления психического здоровья детей и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поддер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​живать семью в их реализации.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«Безопасность»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Направлять внимание родителей на развитие у детей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спо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собности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видеть, осознавать и избегать опасности,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Привлекать родителей к активному отдыху с детьми, расширяющему границы жизни дошкольников и формирующему навыки безопасного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пове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дения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во время отдыха. Помогать родителям планировать выходные дни с детьми, обдумывая проблемные ситуации, стимулирующие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lastRenderedPageBreak/>
        <w:t>формирова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ние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моделей позитивного поведения в разных жизненных ситуациях.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соблюде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ние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правил безопасного поведения на дорогах, бережное отношение к природе и т.д.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«Социализация»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Знакомить родителей с достижениями и трудностями общественного воспитания в детском саду.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Помогать родителям осознавать негативные последствия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деструктив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общения в семье, исключающего родных для ребенка людей из кон​текста развития. Создавать у родителей мотивацию к сохранению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семей​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ных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традиций и зарождению новых.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Поддерживать семью в выстраивании взаимодействия ребенка с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8C62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незна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комыми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взрослыми и детьми в детском саду (например, на этапе освоения новой предметно-развивающей среды детского сада, группы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8C629F">
        <w:rPr>
          <w:rFonts w:ascii="Times New Roman" w:hAnsi="Times New Roman" w:cs="Times New Roman"/>
          <w:sz w:val="32"/>
          <w:szCs w:val="32"/>
        </w:rPr>
        <w:lastRenderedPageBreak/>
        <w:t>п</w:t>
      </w:r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ри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поступ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лении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в детский сад, переходе в новую группу, смене воспитателей и других ситуациях), вне его (например, входе проектной деятельности).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«Познание»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Обращать внимание родителей на возможности интеллектуального развития ребенка в семье и детском саду.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Ориентировать родителей на развитие у ребенка потребности к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позна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нию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, общению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взрослыми и сверстниками. Обращать их внимание на ценность детских вопросов. Побуждать находить на них ответы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посредс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твом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художес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твенных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, документальных видеофильмов.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Показывать пользу прогулок и экскурсий для получения разнообразных впечатлений, вызывающих положительные эмоции и ощущения (зри​тельные, слуховые, тактильные и др.).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«Коммуникация»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Рекомендовать родителям использовать каждую возможность для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об​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щения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с ребенком, поводом для которого могут стать любые события и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lastRenderedPageBreak/>
        <w:t>свя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занные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Показывать родителям ценность диалогического общения с ребенком, открывающего возможность для познания окружающего мира, обмена ин​формацией и эмоциями. Развивать у родителей навыки общения,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исполь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​зуя</w:t>
      </w:r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коммуникативные тренинги и другие формы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вза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имодействия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. Побуждать родителей помогать ребенку устанавливать взаимоотношения со сверстниками, младшими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де​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тьми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>; подсказывать, как легче решить конфликтную (спорную) ситуацию.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Привлекать родителей к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со​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трудничеству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>, способствующему развитию свободного общения взрослых с детьми в соответствии с поз​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навательными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потребностями дошкольников.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«Чтение художественной литературы»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Рекомендовать родителям произведения, определяющие круг семейно​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чтения в соответствии с возрастными и индивидуальными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особенностя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​ми</w:t>
      </w:r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ребенка.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Ориентировать родителей в выборе художественных и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мультипликацион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ных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фильмов, направленных на развитие ребенка.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>​ Побуждать поддерживать детское сочинительство.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«Художественное творчество»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Знакомить с возможностями детского сада, а также близлежащих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учрежде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ний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и культуры в художественном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воспита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нии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Ориентировать родите​лей на совместное рассматривание зданий, декоративно-архитектурных эле​ментов, привлекших внимание ребенка на прогулках и экскурсиях;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показы​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вать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ценность общения по поводу увиденного и др.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Образовательная область «Музыка»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B7"/>
      </w:r>
      <w:r w:rsidRPr="008C629F">
        <w:rPr>
          <w:rFonts w:ascii="Times New Roman" w:hAnsi="Times New Roman" w:cs="Times New Roman"/>
          <w:sz w:val="32"/>
          <w:szCs w:val="32"/>
        </w:rPr>
        <w:t xml:space="preserve">​ Раскрывать возможности музыки как средства благоприятного воз​действия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и др.) на развитие </w:t>
      </w:r>
      <w:proofErr w:type="spellStart"/>
      <w:proofErr w:type="gramStart"/>
      <w:r w:rsidRPr="008C629F">
        <w:rPr>
          <w:rFonts w:ascii="Times New Roman" w:hAnsi="Times New Roman" w:cs="Times New Roman"/>
          <w:sz w:val="32"/>
          <w:szCs w:val="32"/>
        </w:rPr>
        <w:t>лич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>​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ности</w:t>
      </w:r>
      <w:proofErr w:type="spellEnd"/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ребенка, детско-родительских отношений</w:t>
      </w:r>
    </w:p>
    <w:p w:rsidR="008C629F" w:rsidRPr="008C629F" w:rsidRDefault="008C629F" w:rsidP="008C629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12" w:name="_Toc343974965"/>
      <w:bookmarkStart w:id="113" w:name="_Toc343977244"/>
      <w:bookmarkStart w:id="114" w:name="_Toc343979538"/>
      <w:bookmarkStart w:id="115" w:name="_Toc345663169"/>
      <w:bookmarkEnd w:id="112"/>
      <w:bookmarkEnd w:id="113"/>
      <w:bookmarkEnd w:id="114"/>
      <w:bookmarkEnd w:id="115"/>
      <w:r w:rsidRPr="008C629F">
        <w:rPr>
          <w:rFonts w:ascii="Times New Roman" w:hAnsi="Times New Roman" w:cs="Times New Roman"/>
          <w:b/>
          <w:bCs/>
          <w:sz w:val="32"/>
          <w:szCs w:val="32"/>
        </w:rPr>
        <w:t>ПЕРЕЧЕНЬ ИСПОЛЬЗУЕМЫХ ПРОГРАММ, ТЕХНОЛОГИЙ, ПОСОБИЙ.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Аралова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М. А. Справочник психолога ДОУ.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Афонькина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Ю. А., Белотелова Т.Э., Борисова О.Е. Психологическая диагностика готовности к обучению детей 5-7 лет.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Марцинковская Т. Диагностика психического развития детей.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Доценко Е.В. Психодиагностика детей в дошкольных учреждениях.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Немов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Р. С. Психология (в 3-х книгах).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Ненашева А.В., Осина Г. Н. Коммуникативная компетентность педагога ДОУ: семинары-практикумы, тренинги, рекомендации.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Шитова Е.В. Работа с родителями: практические рекомендации и консультации по воспитанию детей 2-7 лет.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О.В. Психология развития </w:t>
      </w:r>
      <w:proofErr w:type="gramStart"/>
      <w:r w:rsidRPr="008C629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C629F">
        <w:rPr>
          <w:rFonts w:ascii="Times New Roman" w:hAnsi="Times New Roman" w:cs="Times New Roman"/>
          <w:sz w:val="32"/>
          <w:szCs w:val="32"/>
        </w:rPr>
        <w:t xml:space="preserve"> возрастная психология.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lastRenderedPageBreak/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Урунтаева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Г.А. Детская психология.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К.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Фопель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Как научить детей сотрудничать.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Семенака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Уроки добра.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 xml:space="preserve">​ Крюкова С.В., 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Слободяник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Н.П. Удивляюсь, злюсь, бьюсь, хвалюсь и радуюсь. Программа эмоционального развития детей дошкольного и младшего школьного возраста.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Сиротюк А.Л. Нейропсихологическое и психофизиологическое сопровождение обучения.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C629F">
        <w:rPr>
          <w:rFonts w:ascii="Times New Roman" w:hAnsi="Times New Roman" w:cs="Times New Roman"/>
          <w:sz w:val="32"/>
          <w:szCs w:val="32"/>
        </w:rPr>
        <w:sym w:font="Symbol" w:char="F076"/>
      </w:r>
      <w:r w:rsidRPr="008C629F">
        <w:rPr>
          <w:rFonts w:ascii="Times New Roman" w:hAnsi="Times New Roman" w:cs="Times New Roman"/>
          <w:sz w:val="32"/>
          <w:szCs w:val="32"/>
        </w:rPr>
        <w:t>​ </w:t>
      </w:r>
      <w:proofErr w:type="spellStart"/>
      <w:r w:rsidRPr="008C629F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8C629F">
        <w:rPr>
          <w:rFonts w:ascii="Times New Roman" w:hAnsi="Times New Roman" w:cs="Times New Roman"/>
          <w:sz w:val="32"/>
          <w:szCs w:val="32"/>
        </w:rPr>
        <w:t xml:space="preserve"> О.В. Тропинка к своему Я.</w:t>
      </w: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C629F" w:rsidRPr="008C629F" w:rsidRDefault="008C629F" w:rsidP="008C6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52B7" w:rsidRPr="000F52B7" w:rsidRDefault="000F52B7" w:rsidP="000F52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52B7" w:rsidRPr="002966D1" w:rsidRDefault="000F52B7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66D1" w:rsidRPr="002966D1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966D1" w:rsidRPr="00C22D65" w:rsidRDefault="002966D1" w:rsidP="002966D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22D65" w:rsidRPr="00C22D65" w:rsidRDefault="00C22D65" w:rsidP="00C22D6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22D65" w:rsidRPr="00F90B01" w:rsidRDefault="00C22D65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90B01" w:rsidRPr="00F90B01" w:rsidRDefault="00F90B01" w:rsidP="00F90B0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90B01" w:rsidRPr="00F90B01" w:rsidSect="007C7063"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51"/>
    <w:multiLevelType w:val="hybridMultilevel"/>
    <w:tmpl w:val="8BF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9D8"/>
    <w:multiLevelType w:val="hybridMultilevel"/>
    <w:tmpl w:val="019C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3"/>
    <w:rsid w:val="0000660A"/>
    <w:rsid w:val="0001181D"/>
    <w:rsid w:val="00013DC4"/>
    <w:rsid w:val="00034C70"/>
    <w:rsid w:val="00044673"/>
    <w:rsid w:val="000468F8"/>
    <w:rsid w:val="000502BE"/>
    <w:rsid w:val="00051E01"/>
    <w:rsid w:val="0005239E"/>
    <w:rsid w:val="000A378E"/>
    <w:rsid w:val="000B0CC9"/>
    <w:rsid w:val="000B1029"/>
    <w:rsid w:val="000E2812"/>
    <w:rsid w:val="000F52B7"/>
    <w:rsid w:val="000F7D01"/>
    <w:rsid w:val="00106558"/>
    <w:rsid w:val="001175C0"/>
    <w:rsid w:val="00152763"/>
    <w:rsid w:val="001557B2"/>
    <w:rsid w:val="00163E45"/>
    <w:rsid w:val="001A0643"/>
    <w:rsid w:val="001A463D"/>
    <w:rsid w:val="001D6A71"/>
    <w:rsid w:val="001D6F17"/>
    <w:rsid w:val="001E554E"/>
    <w:rsid w:val="00205407"/>
    <w:rsid w:val="002058F9"/>
    <w:rsid w:val="002071CA"/>
    <w:rsid w:val="002104E3"/>
    <w:rsid w:val="002115C6"/>
    <w:rsid w:val="00226F37"/>
    <w:rsid w:val="00253EB5"/>
    <w:rsid w:val="00260091"/>
    <w:rsid w:val="002627BB"/>
    <w:rsid w:val="002839AA"/>
    <w:rsid w:val="0028463A"/>
    <w:rsid w:val="002918B6"/>
    <w:rsid w:val="00293C2D"/>
    <w:rsid w:val="002966D1"/>
    <w:rsid w:val="0029786B"/>
    <w:rsid w:val="002A0F1A"/>
    <w:rsid w:val="002A1DF1"/>
    <w:rsid w:val="002B6E0F"/>
    <w:rsid w:val="002C2A81"/>
    <w:rsid w:val="002C7FC8"/>
    <w:rsid w:val="002E243C"/>
    <w:rsid w:val="002F1859"/>
    <w:rsid w:val="002F36E5"/>
    <w:rsid w:val="003058A6"/>
    <w:rsid w:val="003300C2"/>
    <w:rsid w:val="00370014"/>
    <w:rsid w:val="003826C9"/>
    <w:rsid w:val="00390AC7"/>
    <w:rsid w:val="00396875"/>
    <w:rsid w:val="003A3480"/>
    <w:rsid w:val="003D704F"/>
    <w:rsid w:val="003D7196"/>
    <w:rsid w:val="003E15D2"/>
    <w:rsid w:val="003F5CD9"/>
    <w:rsid w:val="003F6004"/>
    <w:rsid w:val="00407FCF"/>
    <w:rsid w:val="00410B19"/>
    <w:rsid w:val="004240B8"/>
    <w:rsid w:val="00431789"/>
    <w:rsid w:val="00461A01"/>
    <w:rsid w:val="004624D4"/>
    <w:rsid w:val="00473F26"/>
    <w:rsid w:val="004802C0"/>
    <w:rsid w:val="004A71A3"/>
    <w:rsid w:val="004A7E24"/>
    <w:rsid w:val="004B08BA"/>
    <w:rsid w:val="004B5752"/>
    <w:rsid w:val="004C3E8E"/>
    <w:rsid w:val="004D2122"/>
    <w:rsid w:val="004D49F7"/>
    <w:rsid w:val="004E2974"/>
    <w:rsid w:val="004E65FE"/>
    <w:rsid w:val="00500A2C"/>
    <w:rsid w:val="00503F39"/>
    <w:rsid w:val="00517696"/>
    <w:rsid w:val="00517DC5"/>
    <w:rsid w:val="00541DED"/>
    <w:rsid w:val="0054226A"/>
    <w:rsid w:val="005468CE"/>
    <w:rsid w:val="00547864"/>
    <w:rsid w:val="0056116C"/>
    <w:rsid w:val="00575E36"/>
    <w:rsid w:val="00585014"/>
    <w:rsid w:val="005921C0"/>
    <w:rsid w:val="005A7220"/>
    <w:rsid w:val="005B58A7"/>
    <w:rsid w:val="005D0DCA"/>
    <w:rsid w:val="005D628D"/>
    <w:rsid w:val="005D778A"/>
    <w:rsid w:val="005D7CEC"/>
    <w:rsid w:val="005F1C09"/>
    <w:rsid w:val="00604B3A"/>
    <w:rsid w:val="00607243"/>
    <w:rsid w:val="00607918"/>
    <w:rsid w:val="006209C3"/>
    <w:rsid w:val="00623767"/>
    <w:rsid w:val="006407D6"/>
    <w:rsid w:val="0064487D"/>
    <w:rsid w:val="00647573"/>
    <w:rsid w:val="00675633"/>
    <w:rsid w:val="00680A43"/>
    <w:rsid w:val="006A1211"/>
    <w:rsid w:val="006B7D1F"/>
    <w:rsid w:val="006E148D"/>
    <w:rsid w:val="006F3891"/>
    <w:rsid w:val="00706113"/>
    <w:rsid w:val="0071792B"/>
    <w:rsid w:val="00730ADC"/>
    <w:rsid w:val="0073695C"/>
    <w:rsid w:val="00745EDF"/>
    <w:rsid w:val="007564F1"/>
    <w:rsid w:val="00756541"/>
    <w:rsid w:val="00783BE2"/>
    <w:rsid w:val="007851A5"/>
    <w:rsid w:val="007A281B"/>
    <w:rsid w:val="007B0B88"/>
    <w:rsid w:val="007B35FC"/>
    <w:rsid w:val="007C1C2D"/>
    <w:rsid w:val="007C7063"/>
    <w:rsid w:val="007D691F"/>
    <w:rsid w:val="007D7E3E"/>
    <w:rsid w:val="007F1CBD"/>
    <w:rsid w:val="00804A42"/>
    <w:rsid w:val="0083532C"/>
    <w:rsid w:val="00841574"/>
    <w:rsid w:val="008519D1"/>
    <w:rsid w:val="00861C82"/>
    <w:rsid w:val="00875CC9"/>
    <w:rsid w:val="008769AD"/>
    <w:rsid w:val="00880539"/>
    <w:rsid w:val="00890055"/>
    <w:rsid w:val="008A407D"/>
    <w:rsid w:val="008A4C77"/>
    <w:rsid w:val="008A6542"/>
    <w:rsid w:val="008B1FBC"/>
    <w:rsid w:val="008C629F"/>
    <w:rsid w:val="008D3C1F"/>
    <w:rsid w:val="008F6C33"/>
    <w:rsid w:val="009243F3"/>
    <w:rsid w:val="00933D0B"/>
    <w:rsid w:val="00946EEC"/>
    <w:rsid w:val="0096360E"/>
    <w:rsid w:val="00975C41"/>
    <w:rsid w:val="009A0B89"/>
    <w:rsid w:val="009A0F54"/>
    <w:rsid w:val="009F7828"/>
    <w:rsid w:val="00A161DA"/>
    <w:rsid w:val="00A33CF8"/>
    <w:rsid w:val="00A50DD0"/>
    <w:rsid w:val="00A52A6C"/>
    <w:rsid w:val="00A6414C"/>
    <w:rsid w:val="00A735B2"/>
    <w:rsid w:val="00A91E08"/>
    <w:rsid w:val="00A96C1C"/>
    <w:rsid w:val="00AA1D98"/>
    <w:rsid w:val="00AC35E0"/>
    <w:rsid w:val="00AD3062"/>
    <w:rsid w:val="00AF1E33"/>
    <w:rsid w:val="00AF209C"/>
    <w:rsid w:val="00B06356"/>
    <w:rsid w:val="00B124D8"/>
    <w:rsid w:val="00B155B7"/>
    <w:rsid w:val="00B2076B"/>
    <w:rsid w:val="00B348A1"/>
    <w:rsid w:val="00B37801"/>
    <w:rsid w:val="00B44297"/>
    <w:rsid w:val="00B4551D"/>
    <w:rsid w:val="00B541DD"/>
    <w:rsid w:val="00B63462"/>
    <w:rsid w:val="00B66877"/>
    <w:rsid w:val="00B66BDD"/>
    <w:rsid w:val="00B671D8"/>
    <w:rsid w:val="00B67B91"/>
    <w:rsid w:val="00B71CA9"/>
    <w:rsid w:val="00B820A9"/>
    <w:rsid w:val="00BA6BA8"/>
    <w:rsid w:val="00BC2991"/>
    <w:rsid w:val="00BC7408"/>
    <w:rsid w:val="00BD34F4"/>
    <w:rsid w:val="00BD63AF"/>
    <w:rsid w:val="00BF2A4A"/>
    <w:rsid w:val="00BF7C25"/>
    <w:rsid w:val="00C17B7B"/>
    <w:rsid w:val="00C22D65"/>
    <w:rsid w:val="00C50011"/>
    <w:rsid w:val="00C52C9F"/>
    <w:rsid w:val="00C56340"/>
    <w:rsid w:val="00C60270"/>
    <w:rsid w:val="00C67B44"/>
    <w:rsid w:val="00C74321"/>
    <w:rsid w:val="00C77E05"/>
    <w:rsid w:val="00C84789"/>
    <w:rsid w:val="00C93D88"/>
    <w:rsid w:val="00C95BF8"/>
    <w:rsid w:val="00CB02BF"/>
    <w:rsid w:val="00CC37AB"/>
    <w:rsid w:val="00CE109F"/>
    <w:rsid w:val="00CF2184"/>
    <w:rsid w:val="00D01899"/>
    <w:rsid w:val="00D039A9"/>
    <w:rsid w:val="00D1728F"/>
    <w:rsid w:val="00D2496E"/>
    <w:rsid w:val="00D40ADD"/>
    <w:rsid w:val="00D468E7"/>
    <w:rsid w:val="00D52934"/>
    <w:rsid w:val="00D556FB"/>
    <w:rsid w:val="00D7373F"/>
    <w:rsid w:val="00D74AB8"/>
    <w:rsid w:val="00D809DC"/>
    <w:rsid w:val="00D8424C"/>
    <w:rsid w:val="00DB2567"/>
    <w:rsid w:val="00DB5A19"/>
    <w:rsid w:val="00DC0AF0"/>
    <w:rsid w:val="00DC50E2"/>
    <w:rsid w:val="00DC715B"/>
    <w:rsid w:val="00DC78D8"/>
    <w:rsid w:val="00DD6CC3"/>
    <w:rsid w:val="00DE15BC"/>
    <w:rsid w:val="00DE7414"/>
    <w:rsid w:val="00E22C59"/>
    <w:rsid w:val="00E27E1B"/>
    <w:rsid w:val="00E35B22"/>
    <w:rsid w:val="00E50412"/>
    <w:rsid w:val="00E62560"/>
    <w:rsid w:val="00E62DBA"/>
    <w:rsid w:val="00E6312E"/>
    <w:rsid w:val="00E71D30"/>
    <w:rsid w:val="00E849E6"/>
    <w:rsid w:val="00E873DF"/>
    <w:rsid w:val="00ED2C20"/>
    <w:rsid w:val="00EE20EB"/>
    <w:rsid w:val="00EF302D"/>
    <w:rsid w:val="00EF517E"/>
    <w:rsid w:val="00EF6A2C"/>
    <w:rsid w:val="00F06780"/>
    <w:rsid w:val="00F21E77"/>
    <w:rsid w:val="00F2301B"/>
    <w:rsid w:val="00F33472"/>
    <w:rsid w:val="00F354C6"/>
    <w:rsid w:val="00F43106"/>
    <w:rsid w:val="00F51455"/>
    <w:rsid w:val="00F545C5"/>
    <w:rsid w:val="00F64C55"/>
    <w:rsid w:val="00F90B01"/>
    <w:rsid w:val="00F9739F"/>
    <w:rsid w:val="00FA20BC"/>
    <w:rsid w:val="00FA3D4E"/>
    <w:rsid w:val="00FA5739"/>
    <w:rsid w:val="00FA6550"/>
    <w:rsid w:val="00FB5B96"/>
    <w:rsid w:val="00FB6B91"/>
    <w:rsid w:val="00FC6FB0"/>
    <w:rsid w:val="00FD480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573"/>
    <w:pPr>
      <w:ind w:left="720"/>
      <w:contextualSpacing/>
    </w:pPr>
  </w:style>
  <w:style w:type="paragraph" w:customStyle="1" w:styleId="c63">
    <w:name w:val="c63"/>
    <w:basedOn w:val="a"/>
    <w:rsid w:val="00C6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67B44"/>
  </w:style>
  <w:style w:type="character" w:customStyle="1" w:styleId="c7">
    <w:name w:val="c7"/>
    <w:basedOn w:val="a0"/>
    <w:rsid w:val="00C6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573"/>
    <w:pPr>
      <w:ind w:left="720"/>
      <w:contextualSpacing/>
    </w:pPr>
  </w:style>
  <w:style w:type="paragraph" w:customStyle="1" w:styleId="c63">
    <w:name w:val="c63"/>
    <w:basedOn w:val="a"/>
    <w:rsid w:val="00C6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67B44"/>
  </w:style>
  <w:style w:type="character" w:customStyle="1" w:styleId="c7">
    <w:name w:val="c7"/>
    <w:basedOn w:val="a0"/>
    <w:rsid w:val="00C6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7</cp:revision>
  <cp:lastPrinted>2016-10-11T16:28:00Z</cp:lastPrinted>
  <dcterms:created xsi:type="dcterms:W3CDTF">2016-10-11T14:23:00Z</dcterms:created>
  <dcterms:modified xsi:type="dcterms:W3CDTF">2017-01-30T08:33:00Z</dcterms:modified>
</cp:coreProperties>
</file>